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76DD" w14:textId="63ADA05D" w:rsidR="00011E90" w:rsidRDefault="00E35E7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The Philadelphia School of Psychoanalysis (</w:t>
      </w:r>
      <w:r w:rsidR="003C24E6">
        <w:rPr>
          <w:rFonts w:ascii="Arial Narrow" w:eastAsia="Arial Narrow" w:hAnsi="Arial Narrow" w:cs="Arial Narrow"/>
          <w:b/>
          <w:sz w:val="28"/>
          <w:szCs w:val="28"/>
        </w:rPr>
        <w:t>IMPP</w:t>
      </w:r>
      <w:r>
        <w:rPr>
          <w:rFonts w:ascii="Arial Narrow" w:eastAsia="Arial Narrow" w:hAnsi="Arial Narrow" w:cs="Arial Narrow"/>
          <w:b/>
          <w:sz w:val="28"/>
          <w:szCs w:val="28"/>
        </w:rPr>
        <w:t>)</w:t>
      </w:r>
    </w:p>
    <w:p w14:paraId="67F24CDE" w14:textId="7ED7E57F" w:rsidR="00011E90" w:rsidRDefault="00E35E7E" w:rsidP="00352C3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0</w:t>
      </w:r>
      <w:r w:rsidR="00E453C6">
        <w:rPr>
          <w:rFonts w:ascii="Arial Narrow" w:eastAsia="Arial Narrow" w:hAnsi="Arial Narrow" w:cs="Arial Narrow"/>
          <w:b/>
          <w:sz w:val="28"/>
          <w:szCs w:val="28"/>
        </w:rPr>
        <w:t>3</w:t>
      </w:r>
      <w:r w:rsidR="00720A0F">
        <w:rPr>
          <w:rFonts w:ascii="Arial Narrow" w:eastAsia="Arial Narrow" w:hAnsi="Arial Narrow" w:cs="Arial Narrow"/>
          <w:b/>
          <w:sz w:val="28"/>
          <w:szCs w:val="28"/>
        </w:rPr>
        <w:t>/14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/25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35684F2B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136B6689" w14:textId="77777777" w:rsidR="00011E90" w:rsidRDefault="00E35E7E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1A93A2B7" w14:textId="77777777" w:rsidR="00752DA9" w:rsidRPr="00752DA9" w:rsidRDefault="00752DA9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269F993E" w14:textId="77777777" w:rsidR="00752DA9" w:rsidRDefault="00752DA9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104E4AFE" w14:textId="351FCFDB" w:rsidR="00752DA9" w:rsidRDefault="00720A0F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438934B3" w14:textId="0C0B2091" w:rsidR="00E453C6" w:rsidRDefault="00E453C6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Barbara </w:t>
            </w:r>
            <w:r w:rsidR="005626BF">
              <w:rPr>
                <w:rFonts w:ascii="Arial Narrow" w:eastAsia="Arial Narrow" w:hAnsi="Arial Narrow" w:cs="Arial Narrow"/>
              </w:rPr>
              <w:t xml:space="preserve">Smith, Secretary </w:t>
            </w:r>
          </w:p>
          <w:p w14:paraId="3D0542C1" w14:textId="2470D470" w:rsidR="005626BF" w:rsidRPr="00720A0F" w:rsidRDefault="005626BF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7DB1EEDF" w14:textId="77777777" w:rsidR="00752DA9" w:rsidRDefault="00752DA9" w:rsidP="00752DA9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6FA45E36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309D4DFB" w14:textId="77777777" w:rsidR="00E453C6" w:rsidRDefault="00E453C6" w:rsidP="00E453C6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5287402D" w14:textId="77777777" w:rsidR="00E453C6" w:rsidRDefault="00E453C6" w:rsidP="00E453C6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5A96494F" w14:textId="77777777" w:rsidR="00E453C6" w:rsidRDefault="00E453C6" w:rsidP="00E45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459CEF83" w14:textId="77777777" w:rsidR="00E453C6" w:rsidRDefault="00E453C6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4192BF0A" w14:textId="77777777" w:rsidR="00E453C6" w:rsidRDefault="00E453C6">
            <w:pPr>
              <w:rPr>
                <w:rFonts w:ascii="Arial Narrow" w:eastAsia="Arial Narrow" w:hAnsi="Arial Narrow" w:cs="Arial Narrow"/>
                <w:color w:val="000000"/>
              </w:rPr>
            </w:pPr>
          </w:p>
          <w:p w14:paraId="3538041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4102670F" w14:textId="13F86BF2" w:rsidR="00011E90" w:rsidRDefault="00E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122E7247" w:rsidR="00011E90" w:rsidRDefault="00E35E7E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0</w:t>
            </w:r>
            <w:r w:rsidR="00720A0F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2/14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/25</w:t>
            </w: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</w:t>
            </w:r>
            <w:r w:rsidR="00720A0F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0</w:t>
            </w:r>
            <w:r w:rsidR="00732917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a.m. ET</w:t>
            </w:r>
          </w:p>
        </w:tc>
        <w:tc>
          <w:tcPr>
            <w:tcW w:w="8127" w:type="dxa"/>
          </w:tcPr>
          <w:p w14:paraId="207243C8" w14:textId="7777777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6A72EBD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E453C6">
              <w:rPr>
                <w:rFonts w:ascii="Arial Narrow" w:eastAsia="Arial Narrow" w:hAnsi="Arial Narrow" w:cs="Arial Narrow"/>
              </w:rPr>
              <w:t>February Minutes.</w:t>
            </w:r>
          </w:p>
        </w:tc>
        <w:tc>
          <w:tcPr>
            <w:tcW w:w="8127" w:type="dxa"/>
          </w:tcPr>
          <w:p w14:paraId="10DC1A91" w14:textId="7144E9D2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66F3F2E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732917" w14:paraId="45AF13CA" w14:textId="77777777">
        <w:tc>
          <w:tcPr>
            <w:tcW w:w="3160" w:type="dxa"/>
          </w:tcPr>
          <w:p w14:paraId="5D404DF0" w14:textId="0CE94F75" w:rsidR="00732917" w:rsidRDefault="00732917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Cs/>
              </w:rPr>
              <w:t>Clinic Report</w:t>
            </w:r>
            <w:r>
              <w:rPr>
                <w:rFonts w:ascii="Arial Narrow" w:eastAsia="Arial Narrow" w:hAnsi="Arial Narrow" w:cs="Arial Narrow"/>
                <w:bCs/>
              </w:rPr>
              <w:t xml:space="preserve"> (Ray Gourley)</w:t>
            </w:r>
          </w:p>
        </w:tc>
        <w:tc>
          <w:tcPr>
            <w:tcW w:w="8127" w:type="dxa"/>
          </w:tcPr>
          <w:p w14:paraId="2F86996F" w14:textId="05F304C5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Attending a mental health outpatient meeting focused on streamlining intake.</w:t>
            </w:r>
          </w:p>
          <w:p w14:paraId="59B8FAAF" w14:textId="52469204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Developing an abbreviated CBH intake form.</w:t>
            </w:r>
          </w:p>
          <w:p w14:paraId="2875F0BB" w14:textId="124A74E0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 xml:space="preserve">Institution Name Change: </w:t>
            </w:r>
          </w:p>
          <w:p w14:paraId="4FA0F1A7" w14:textId="2AAEEAA1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Transition to "Institute for Modern Psychoanalysis of Philadelphia" (IMPP) in progress.</w:t>
            </w:r>
          </w:p>
          <w:p w14:paraId="6C636497" w14:textId="12862B4A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Email sign-offs switching to IMPP.</w:t>
            </w:r>
          </w:p>
          <w:p w14:paraId="3C16D54A" w14:textId="387B0CE3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Checks still made out to PSP for now; exploring options to allow both IMPP &amp; PCC for payments (possibly adding PCC as a DBA).</w:t>
            </w:r>
          </w:p>
          <w:p w14:paraId="53014908" w14:textId="2BE22C0F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New domain purchased: IMPPtraining.com (email changes pending).</w:t>
            </w:r>
          </w:p>
          <w:p w14:paraId="06FAE528" w14:textId="6CDF71A5" w:rsidR="00732917" w:rsidRPr="00720A0F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Plaque update required for new name.</w:t>
            </w:r>
          </w:p>
        </w:tc>
        <w:tc>
          <w:tcPr>
            <w:tcW w:w="1668" w:type="dxa"/>
          </w:tcPr>
          <w:p w14:paraId="6235D166" w14:textId="4A663F13" w:rsidR="00732917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732917" w14:paraId="52EFB3AD" w14:textId="77777777" w:rsidTr="00644F72">
        <w:tc>
          <w:tcPr>
            <w:tcW w:w="3160" w:type="dxa"/>
          </w:tcPr>
          <w:p w14:paraId="34E29D20" w14:textId="5AE5249B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0BA3F8BF" w14:textId="5D3B7CBD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CBH Revenue: Improved due to new therapist recruitment, maintaining ~$40,000/month to break even.</w:t>
            </w:r>
          </w:p>
          <w:p w14:paraId="2C8A73A1" w14:textId="3B41711E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lastRenderedPageBreak/>
              <w:t>Budget: Set to break even for the year.</w:t>
            </w:r>
          </w:p>
          <w:p w14:paraId="5682C2D3" w14:textId="26B9F356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Full Financials: To be sent next week.</w:t>
            </w:r>
          </w:p>
          <w:p w14:paraId="71790299" w14:textId="425A3140" w:rsidR="00E453C6" w:rsidRP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 xml:space="preserve">Savings &amp; Investments: </w:t>
            </w:r>
          </w:p>
          <w:p w14:paraId="4A65A1A4" w14:textId="04934EB0" w:rsidR="00E453C6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Barbara asked about legal action reserves; Jack mentioned investments will be considered once funds are available.</w:t>
            </w:r>
          </w:p>
          <w:p w14:paraId="33AE8EFF" w14:textId="0ED30263" w:rsidR="00343F8A" w:rsidRPr="00E453C6" w:rsidRDefault="00343F8A" w:rsidP="00E453C6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We are renewing a $25,000. line of credit that has never be used.</w:t>
            </w:r>
          </w:p>
          <w:p w14:paraId="74B2ACE3" w14:textId="4E8A22C0" w:rsidR="00732917" w:rsidRPr="00732917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</w:rPr>
              <w:t>Conservative investment policy in place to mitigate economic fluctuations.</w:t>
            </w:r>
          </w:p>
        </w:tc>
        <w:tc>
          <w:tcPr>
            <w:tcW w:w="1668" w:type="dxa"/>
          </w:tcPr>
          <w:p w14:paraId="059F7F9F" w14:textId="51616308" w:rsidR="00732917" w:rsidRDefault="00183A29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n/a</w:t>
            </w:r>
          </w:p>
        </w:tc>
      </w:tr>
      <w:tr w:rsidR="00011E90" w14:paraId="168BC08D" w14:textId="77777777">
        <w:tc>
          <w:tcPr>
            <w:tcW w:w="3160" w:type="dxa"/>
          </w:tcPr>
          <w:p w14:paraId="59EBD282" w14:textId="156D0C71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46F79ED7" w14:textId="267C6769" w:rsidR="00302C1C" w:rsidRPr="00E453C6" w:rsidRDefault="00E453C6" w:rsidP="00183A29">
            <w:p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Absent—board members asked to review on their own.</w:t>
            </w:r>
          </w:p>
        </w:tc>
        <w:tc>
          <w:tcPr>
            <w:tcW w:w="1668" w:type="dxa"/>
          </w:tcPr>
          <w:p w14:paraId="2495813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7CA9F83A" w14:textId="77777777" w:rsidR="00E453C6" w:rsidRPr="00E453C6" w:rsidRDefault="00E453C6" w:rsidP="00E453C6">
            <w:pPr>
              <w:numPr>
                <w:ilvl w:val="1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Encouraging in-person attendance at the society dinner.</w:t>
            </w:r>
          </w:p>
          <w:p w14:paraId="203A7C79" w14:textId="6EB4CE30" w:rsidR="006C5E83" w:rsidRPr="00E453C6" w:rsidRDefault="00E453C6" w:rsidP="00E453C6">
            <w:pPr>
              <w:numPr>
                <w:ilvl w:val="1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Nominations for board elections sent out.</w:t>
            </w:r>
          </w:p>
        </w:tc>
        <w:tc>
          <w:tcPr>
            <w:tcW w:w="1668" w:type="dxa"/>
          </w:tcPr>
          <w:p w14:paraId="7EC5EB05" w14:textId="1ABBE72F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</w:tr>
      <w:tr w:rsidR="00011E90" w14:paraId="2E4D00F0" w14:textId="77777777">
        <w:tc>
          <w:tcPr>
            <w:tcW w:w="3160" w:type="dxa"/>
          </w:tcPr>
          <w:p w14:paraId="76A7722E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10D43477" w14:textId="25B39888" w:rsidR="00011E90" w:rsidRDefault="00343F8A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Requests for nominations for the board have been sent out.</w:t>
            </w:r>
          </w:p>
        </w:tc>
        <w:tc>
          <w:tcPr>
            <w:tcW w:w="1668" w:type="dxa"/>
          </w:tcPr>
          <w:p w14:paraId="37ED867B" w14:textId="45216D78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16E6C77" w14:textId="77777777">
        <w:tc>
          <w:tcPr>
            <w:tcW w:w="3160" w:type="dxa"/>
          </w:tcPr>
          <w:p w14:paraId="5B29D260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1D2844CD" w14:textId="77777777" w:rsidR="00E453C6" w:rsidRPr="00E453C6" w:rsidRDefault="00E453C6" w:rsidP="00E453C6">
            <w:pPr>
              <w:numPr>
                <w:ilvl w:val="0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b/>
                <w:bCs/>
                <w:color w:val="222222"/>
                <w:highlight w:val="white"/>
              </w:rPr>
              <w:t>DEI Progress (Bill’s Inquiry):</w:t>
            </w: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</w:t>
            </w:r>
          </w:p>
          <w:p w14:paraId="2CE43D3F" w14:textId="77777777" w:rsidR="00E453C6" w:rsidRPr="00E453C6" w:rsidRDefault="00E453C6" w:rsidP="00E453C6">
            <w:pPr>
              <w:numPr>
                <w:ilvl w:val="1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Ongoing identity search, reviewing personal statements and goals.</w:t>
            </w:r>
          </w:p>
          <w:p w14:paraId="4B0E6C62" w14:textId="77777777" w:rsidR="00E453C6" w:rsidRPr="00E453C6" w:rsidRDefault="00E453C6" w:rsidP="00E453C6">
            <w:pPr>
              <w:numPr>
                <w:ilvl w:val="1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Push for proactive DEI action despite external challenges.</w:t>
            </w:r>
          </w:p>
          <w:p w14:paraId="0360C4EC" w14:textId="77777777" w:rsidR="00E453C6" w:rsidRPr="00E453C6" w:rsidRDefault="00E453C6" w:rsidP="00E453C6">
            <w:pPr>
              <w:numPr>
                <w:ilvl w:val="1"/>
                <w:numId w:val="28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Magellan and DePaul adjusting due to federal pressures (Medicaid funding concerns).</w:t>
            </w:r>
          </w:p>
          <w:p w14:paraId="6E7888E2" w14:textId="326F32A1" w:rsidR="00011E90" w:rsidRDefault="00E453C6" w:rsidP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DEI remains a priority in the strategic plan</w:t>
            </w:r>
          </w:p>
        </w:tc>
        <w:tc>
          <w:tcPr>
            <w:tcW w:w="1668" w:type="dxa"/>
          </w:tcPr>
          <w:p w14:paraId="21284867" w14:textId="638B6764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C1A7BF7" w14:textId="77777777">
        <w:tc>
          <w:tcPr>
            <w:tcW w:w="3160" w:type="dxa"/>
          </w:tcPr>
          <w:p w14:paraId="2443CAE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57CCBAB1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422F4E9" w14:textId="1117D92C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64D151A0" w14:textId="77777777">
        <w:tc>
          <w:tcPr>
            <w:tcW w:w="3160" w:type="dxa"/>
          </w:tcPr>
          <w:p w14:paraId="1EADB37A" w14:textId="0EE484FB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Institutional Advancement </w:t>
            </w:r>
          </w:p>
        </w:tc>
        <w:tc>
          <w:tcPr>
            <w:tcW w:w="8127" w:type="dxa"/>
          </w:tcPr>
          <w:p w14:paraId="08CB24AB" w14:textId="2AEDF7B6" w:rsidR="00F9663B" w:rsidRDefault="00183A29" w:rsidP="00302C1C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Encouraged members to focus on the strategic plan during meetings to maximize efficiency.</w:t>
            </w:r>
          </w:p>
        </w:tc>
        <w:tc>
          <w:tcPr>
            <w:tcW w:w="1668" w:type="dxa"/>
          </w:tcPr>
          <w:p w14:paraId="744A63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0B552B4D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HR Committee Report </w:t>
            </w:r>
          </w:p>
        </w:tc>
        <w:tc>
          <w:tcPr>
            <w:tcW w:w="8127" w:type="dxa"/>
          </w:tcPr>
          <w:p w14:paraId="0FB0CDE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CD7E77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A67E836" w14:textId="77777777">
        <w:tc>
          <w:tcPr>
            <w:tcW w:w="3160" w:type="dxa"/>
          </w:tcPr>
          <w:p w14:paraId="58C284C0" w14:textId="09126E69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Succession Committee Report </w:t>
            </w:r>
          </w:p>
        </w:tc>
        <w:tc>
          <w:tcPr>
            <w:tcW w:w="8127" w:type="dxa"/>
          </w:tcPr>
          <w:p w14:paraId="396BA63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1D599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2260C899" w14:textId="71B2C49B" w:rsidR="00011E90" w:rsidRDefault="0046103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[none for this month]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17F6816" w14:textId="77777777">
        <w:trPr>
          <w:trHeight w:val="220"/>
        </w:trPr>
        <w:tc>
          <w:tcPr>
            <w:tcW w:w="12955" w:type="dxa"/>
            <w:gridSpan w:val="3"/>
          </w:tcPr>
          <w:p w14:paraId="28DC9651" w14:textId="6FB2AFE2" w:rsidR="00011E90" w:rsidRDefault="00183A29">
            <w:pPr>
              <w:rPr>
                <w:rFonts w:ascii="Arial Narrow" w:eastAsia="Arial Narrow" w:hAnsi="Arial Narrow" w:cs="Arial Narrow"/>
                <w:b/>
              </w:rPr>
            </w:pPr>
            <w:r w:rsidRPr="00183A29">
              <w:rPr>
                <w:rFonts w:ascii="Arial Narrow" w:eastAsia="Arial Narrow" w:hAnsi="Arial Narrow" w:cs="Arial Narrow"/>
                <w:b/>
                <w:bCs/>
              </w:rPr>
              <w:t>CMPSS Transition</w:t>
            </w:r>
          </w:p>
        </w:tc>
      </w:tr>
      <w:tr w:rsidR="00183A29" w14:paraId="632284CC" w14:textId="77777777" w:rsidTr="00DD7D37">
        <w:tc>
          <w:tcPr>
            <w:tcW w:w="11287" w:type="dxa"/>
            <w:gridSpan w:val="2"/>
          </w:tcPr>
          <w:p w14:paraId="4DEA1D34" w14:textId="77777777" w:rsidR="00E453C6" w:rsidRPr="00E453C6" w:rsidRDefault="00E453C6" w:rsidP="00E453C6">
            <w:pPr>
              <w:pStyle w:val="ListParagraph"/>
              <w:numPr>
                <w:ilvl w:val="0"/>
                <w:numId w:val="33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Helene Stillman stepped down.</w:t>
            </w:r>
          </w:p>
          <w:p w14:paraId="296F238B" w14:textId="77777777" w:rsidR="00E453C6" w:rsidRPr="00E453C6" w:rsidRDefault="00E453C6" w:rsidP="00E453C6">
            <w:pPr>
              <w:numPr>
                <w:ilvl w:val="0"/>
                <w:numId w:val="30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Considered dissolving the school if it moved toward a theoretical approach.</w:t>
            </w:r>
          </w:p>
          <w:p w14:paraId="27B34232" w14:textId="06A0EC2C" w:rsidR="00E453C6" w:rsidRPr="00E453C6" w:rsidRDefault="00E453C6" w:rsidP="00E453C6">
            <w:pPr>
              <w:numPr>
                <w:ilvl w:val="0"/>
                <w:numId w:val="30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$5,000 </w:t>
            </w:r>
            <w:r w:rsidR="003C24E6"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IMPP </w:t>
            </w: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offer to manage records was denied.</w:t>
            </w:r>
          </w:p>
          <w:p w14:paraId="22FF4292" w14:textId="77777777" w:rsidR="00E453C6" w:rsidRPr="00E453C6" w:rsidRDefault="00E453C6" w:rsidP="00E453C6">
            <w:pPr>
              <w:numPr>
                <w:ilvl w:val="0"/>
                <w:numId w:val="30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No pursuit of ABAP accreditation at this time.</w:t>
            </w:r>
          </w:p>
          <w:p w14:paraId="62B39018" w14:textId="672A277A" w:rsidR="00183A29" w:rsidRPr="00E453C6" w:rsidRDefault="00183A29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DABCEA0" w14:textId="788F45E4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0CC22B55" w14:textId="77777777">
        <w:tc>
          <w:tcPr>
            <w:tcW w:w="3160" w:type="dxa"/>
          </w:tcPr>
          <w:p w14:paraId="3E4D7A8C" w14:textId="0F926F3A" w:rsidR="00011E90" w:rsidRPr="00461032" w:rsidRDefault="00461032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3D63310A" w14:textId="083C67E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15D20DB" w14:textId="02439D4B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453C6" w14:paraId="7B73A86C" w14:textId="77777777">
        <w:tc>
          <w:tcPr>
            <w:tcW w:w="3160" w:type="dxa"/>
          </w:tcPr>
          <w:p w14:paraId="26ACBD6B" w14:textId="729CB49A" w:rsidR="00E453C6" w:rsidRPr="00183A29" w:rsidRDefault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b/>
                <w:bCs/>
                <w:color w:val="222222"/>
                <w:highlight w:val="white"/>
              </w:rPr>
              <w:t>Strategic Plan Review</w:t>
            </w:r>
          </w:p>
        </w:tc>
        <w:tc>
          <w:tcPr>
            <w:tcW w:w="8127" w:type="dxa"/>
          </w:tcPr>
          <w:p w14:paraId="4BEB8677" w14:textId="45B4E4DE" w:rsidR="00E453C6" w:rsidRPr="00183A29" w:rsidRDefault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Priorities to be identified</w:t>
            </w:r>
          </w:p>
        </w:tc>
        <w:tc>
          <w:tcPr>
            <w:tcW w:w="1668" w:type="dxa"/>
          </w:tcPr>
          <w:p w14:paraId="25925FD8" w14:textId="77777777" w:rsidR="00E453C6" w:rsidRDefault="00E453C6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83A29" w14:paraId="5072986D" w14:textId="77777777">
        <w:tc>
          <w:tcPr>
            <w:tcW w:w="3160" w:type="dxa"/>
          </w:tcPr>
          <w:p w14:paraId="2341D4CD" w14:textId="182DD1CA" w:rsidR="00183A29" w:rsidRPr="00183A29" w:rsidRDefault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Election Coming Up</w:t>
            </w:r>
          </w:p>
        </w:tc>
        <w:tc>
          <w:tcPr>
            <w:tcW w:w="8127" w:type="dxa"/>
          </w:tcPr>
          <w:p w14:paraId="1047810E" w14:textId="77777777" w:rsidR="00183A29" w:rsidRDefault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Elections scheduled for April, with nominations to take place in March.</w:t>
            </w:r>
          </w:p>
          <w:p w14:paraId="222EB64D" w14:textId="77777777" w:rsidR="00E453C6" w:rsidRPr="00E453C6" w:rsidRDefault="00E453C6" w:rsidP="00E453C6">
            <w:pPr>
              <w:numPr>
                <w:ilvl w:val="1"/>
                <w:numId w:val="31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Marie &amp; Ellen to finalize names for the ballot.</w:t>
            </w:r>
          </w:p>
          <w:p w14:paraId="2F8D86BA" w14:textId="259BC487" w:rsidR="00E453C6" w:rsidRPr="00E453C6" w:rsidRDefault="00E453C6" w:rsidP="00E453C6">
            <w:pPr>
              <w:numPr>
                <w:ilvl w:val="1"/>
                <w:numId w:val="31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Nominees to submit bios detailing experience with IMPP &amp; the board.</w:t>
            </w:r>
          </w:p>
        </w:tc>
        <w:tc>
          <w:tcPr>
            <w:tcW w:w="1668" w:type="dxa"/>
          </w:tcPr>
          <w:p w14:paraId="637667A2" w14:textId="77777777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61032" w14:paraId="19E01FCB" w14:textId="77777777">
        <w:tc>
          <w:tcPr>
            <w:tcW w:w="3160" w:type="dxa"/>
          </w:tcPr>
          <w:p w14:paraId="27582DE2" w14:textId="628B48CC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7CE4EFAB" w14:textId="7FC753B8" w:rsidR="00461032" w:rsidRPr="003060CC" w:rsidRDefault="00B52B0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302C1C">
              <w:rPr>
                <w:rFonts w:ascii="Arial Narrow" w:eastAsia="Arial Narrow" w:hAnsi="Arial Narrow" w:cs="Arial Narrow"/>
              </w:rPr>
              <w:t>Faculty handbook finalized; Lisa to upload</w:t>
            </w:r>
            <w:r>
              <w:rPr>
                <w:rFonts w:ascii="Arial Narrow" w:eastAsia="Arial Narrow" w:hAnsi="Arial Narrow" w:cs="Arial Narrow"/>
              </w:rPr>
              <w:t xml:space="preserve"> to website</w:t>
            </w:r>
            <w:r w:rsidRPr="00302C1C">
              <w:rPr>
                <w:rFonts w:ascii="Arial Narrow" w:eastAsia="Arial Narrow" w:hAnsi="Arial Narrow" w:cs="Arial Narrow"/>
              </w:rPr>
              <w:t>, and Makayla to ensure server updates.</w:t>
            </w:r>
          </w:p>
        </w:tc>
        <w:tc>
          <w:tcPr>
            <w:tcW w:w="1668" w:type="dxa"/>
          </w:tcPr>
          <w:p w14:paraId="75CB78A4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24220925" w14:textId="77777777">
        <w:tc>
          <w:tcPr>
            <w:tcW w:w="3160" w:type="dxa"/>
          </w:tcPr>
          <w:p w14:paraId="6DBB3A24" w14:textId="795D0763" w:rsidR="00461032" w:rsidRP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lastRenderedPageBreak/>
              <w:t>Name Change/Logo Discussion</w:t>
            </w:r>
          </w:p>
        </w:tc>
        <w:tc>
          <w:tcPr>
            <w:tcW w:w="8127" w:type="dxa"/>
          </w:tcPr>
          <w:p w14:paraId="42B26380" w14:textId="62C5E5EC" w:rsidR="00461032" w:rsidRPr="003060CC" w:rsidRDefault="00302C1C" w:rsidP="00302C1C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302C1C">
              <w:rPr>
                <w:rFonts w:ascii="Arial Narrow" w:eastAsia="Arial Narrow" w:hAnsi="Arial Narrow" w:cs="Arial Narrow"/>
              </w:rPr>
              <w:t>Selected new name for the institution: Institute for Modern Psychoanalysis of Philadelphia (pending name change process</w:t>
            </w:r>
            <w:r w:rsidR="00AE34E9">
              <w:rPr>
                <w:rFonts w:ascii="Arial Narrow" w:eastAsia="Arial Narrow" w:hAnsi="Arial Narrow" w:cs="Arial Narrow"/>
              </w:rPr>
              <w:t>).</w:t>
            </w:r>
          </w:p>
        </w:tc>
        <w:tc>
          <w:tcPr>
            <w:tcW w:w="1668" w:type="dxa"/>
          </w:tcPr>
          <w:p w14:paraId="509FF90B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0A623C6C" w14:textId="77777777">
        <w:tc>
          <w:tcPr>
            <w:tcW w:w="3160" w:type="dxa"/>
          </w:tcPr>
          <w:p w14:paraId="3E7C06F1" w14:textId="0839970A" w:rsid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Society/Board Dinner</w:t>
            </w:r>
          </w:p>
        </w:tc>
        <w:tc>
          <w:tcPr>
            <w:tcW w:w="8127" w:type="dxa"/>
          </w:tcPr>
          <w:p w14:paraId="37231D26" w14:textId="0F967679" w:rsidR="00461032" w:rsidRPr="003060CC" w:rsidRDefault="00E453C6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b/>
                <w:bCs/>
                <w:color w:val="222222"/>
                <w:highlight w:val="white"/>
              </w:rPr>
              <w:t>Each PSP officer to give a brief presentation</w:t>
            </w:r>
          </w:p>
        </w:tc>
        <w:tc>
          <w:tcPr>
            <w:tcW w:w="1668" w:type="dxa"/>
          </w:tcPr>
          <w:p w14:paraId="59220D39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2BB92BAA" w14:textId="77777777">
        <w:tc>
          <w:tcPr>
            <w:tcW w:w="3160" w:type="dxa"/>
          </w:tcPr>
          <w:p w14:paraId="7CFCE953" w14:textId="672DCB33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General Meeting Adjourned at </w:t>
            </w:r>
            <w:r w:rsidR="0029002F">
              <w:rPr>
                <w:rFonts w:ascii="Arial Narrow" w:eastAsia="Arial Narrow" w:hAnsi="Arial Narrow" w:cs="Arial Narrow"/>
              </w:rPr>
              <w:t>1</w:t>
            </w:r>
            <w:r w:rsidR="0041207C">
              <w:rPr>
                <w:rFonts w:ascii="Arial Narrow" w:eastAsia="Arial Narrow" w:hAnsi="Arial Narrow" w:cs="Arial Narrow"/>
              </w:rPr>
              <w:t>0:49</w:t>
            </w:r>
            <w:r w:rsidR="0029002F">
              <w:rPr>
                <w:rFonts w:ascii="Arial Narrow" w:eastAsia="Arial Narrow" w:hAnsi="Arial Narrow" w:cs="Arial Narrow"/>
              </w:rPr>
              <w:t xml:space="preserve"> </w:t>
            </w:r>
            <w:r w:rsidR="00F9663B"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8127" w:type="dxa"/>
          </w:tcPr>
          <w:p w14:paraId="0D90168F" w14:textId="57AF4B7A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to adjourn by</w:t>
            </w:r>
            <w:r w:rsidR="00D44803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  <w:p w14:paraId="6BBE13B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Reports are due the Monday before the board meeting.</w:t>
            </w:r>
          </w:p>
        </w:tc>
        <w:tc>
          <w:tcPr>
            <w:tcW w:w="1668" w:type="dxa"/>
          </w:tcPr>
          <w:p w14:paraId="7607FE71" w14:textId="1C2181F6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Next Meeting: </w:t>
            </w:r>
          </w:p>
        </w:tc>
      </w:tr>
    </w:tbl>
    <w:p w14:paraId="3961A027" w14:textId="1A4BCB6A" w:rsidR="00E453C6" w:rsidRPr="00E453C6" w:rsidRDefault="00E35E7E" w:rsidP="00E453C6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 </w:t>
      </w:r>
      <w:r w:rsidR="00E453C6">
        <w:rPr>
          <w:rFonts w:ascii="Arial Narrow" w:eastAsia="Arial Narrow" w:hAnsi="Arial Narrow" w:cs="Arial Narrow"/>
          <w:color w:val="222222"/>
          <w:highlight w:val="white"/>
        </w:rPr>
        <w:br/>
      </w:r>
      <w:r w:rsidR="00E453C6">
        <w:rPr>
          <w:rFonts w:ascii="Arial Narrow" w:eastAsia="Arial Narrow" w:hAnsi="Arial Narrow" w:cs="Arial Narrow"/>
          <w:color w:val="222222"/>
          <w:highlight w:val="white"/>
        </w:rPr>
        <w:br/>
      </w:r>
    </w:p>
    <w:p w14:paraId="79CCE0E9" w14:textId="7149D11B" w:rsidR="00011E90" w:rsidRDefault="00011E90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3FBD"/>
    <w:multiLevelType w:val="multilevel"/>
    <w:tmpl w:val="DE6E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934FA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6680D"/>
    <w:multiLevelType w:val="hybridMultilevel"/>
    <w:tmpl w:val="0010C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D55A6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C107B"/>
    <w:multiLevelType w:val="multilevel"/>
    <w:tmpl w:val="E88E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F63251"/>
    <w:multiLevelType w:val="multilevel"/>
    <w:tmpl w:val="2C7A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E6DF5"/>
    <w:multiLevelType w:val="multilevel"/>
    <w:tmpl w:val="3702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7F94"/>
    <w:multiLevelType w:val="multilevel"/>
    <w:tmpl w:val="6490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7A753F"/>
    <w:multiLevelType w:val="multilevel"/>
    <w:tmpl w:val="A2C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A3F9B"/>
    <w:multiLevelType w:val="multilevel"/>
    <w:tmpl w:val="975E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B71F79"/>
    <w:multiLevelType w:val="multilevel"/>
    <w:tmpl w:val="36B0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791990"/>
    <w:multiLevelType w:val="multilevel"/>
    <w:tmpl w:val="C0A0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268E6"/>
    <w:multiLevelType w:val="multilevel"/>
    <w:tmpl w:val="02F4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D77C7E"/>
    <w:multiLevelType w:val="multilevel"/>
    <w:tmpl w:val="6A501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21BC1"/>
    <w:multiLevelType w:val="multilevel"/>
    <w:tmpl w:val="DC1A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2A71F2"/>
    <w:multiLevelType w:val="multilevel"/>
    <w:tmpl w:val="3372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D5FFB"/>
    <w:multiLevelType w:val="multilevel"/>
    <w:tmpl w:val="C3E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A041BF"/>
    <w:multiLevelType w:val="multilevel"/>
    <w:tmpl w:val="126E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14E21"/>
    <w:multiLevelType w:val="multilevel"/>
    <w:tmpl w:val="3CBE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727886"/>
    <w:multiLevelType w:val="multilevel"/>
    <w:tmpl w:val="1732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C1CB2"/>
    <w:multiLevelType w:val="multilevel"/>
    <w:tmpl w:val="1A60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814A50"/>
    <w:multiLevelType w:val="multilevel"/>
    <w:tmpl w:val="6A6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000599">
    <w:abstractNumId w:val="21"/>
  </w:num>
  <w:num w:numId="2" w16cid:durableId="2092921094">
    <w:abstractNumId w:val="14"/>
  </w:num>
  <w:num w:numId="3" w16cid:durableId="1136870478">
    <w:abstractNumId w:val="9"/>
  </w:num>
  <w:num w:numId="4" w16cid:durableId="966085030">
    <w:abstractNumId w:val="18"/>
  </w:num>
  <w:num w:numId="5" w16cid:durableId="1161772761">
    <w:abstractNumId w:val="23"/>
  </w:num>
  <w:num w:numId="6" w16cid:durableId="438724667">
    <w:abstractNumId w:val="11"/>
  </w:num>
  <w:num w:numId="7" w16cid:durableId="1769083350">
    <w:abstractNumId w:val="8"/>
  </w:num>
  <w:num w:numId="8" w16cid:durableId="884097475">
    <w:abstractNumId w:val="17"/>
  </w:num>
  <w:num w:numId="9" w16cid:durableId="380330129">
    <w:abstractNumId w:val="13"/>
  </w:num>
  <w:num w:numId="10" w16cid:durableId="75711596">
    <w:abstractNumId w:val="3"/>
  </w:num>
  <w:num w:numId="11" w16cid:durableId="58310147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37285211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22082124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2755318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159688666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34660712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2995767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2056655031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967158764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349068787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964574051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587887443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35608542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33341684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930002390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844856009">
    <w:abstractNumId w:val="6"/>
  </w:num>
  <w:num w:numId="27" w16cid:durableId="2058121272">
    <w:abstractNumId w:val="16"/>
  </w:num>
  <w:num w:numId="28" w16cid:durableId="697389776">
    <w:abstractNumId w:val="20"/>
  </w:num>
  <w:num w:numId="29" w16cid:durableId="146677584">
    <w:abstractNumId w:val="10"/>
  </w:num>
  <w:num w:numId="30" w16cid:durableId="52388708">
    <w:abstractNumId w:val="0"/>
  </w:num>
  <w:num w:numId="31" w16cid:durableId="301498150">
    <w:abstractNumId w:val="15"/>
  </w:num>
  <w:num w:numId="32" w16cid:durableId="1820267786">
    <w:abstractNumId w:val="7"/>
  </w:num>
  <w:num w:numId="33" w16cid:durableId="443884696">
    <w:abstractNumId w:val="2"/>
  </w:num>
  <w:num w:numId="34" w16cid:durableId="719671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11F02"/>
    <w:rsid w:val="0002458D"/>
    <w:rsid w:val="000F0F6A"/>
    <w:rsid w:val="000F7E01"/>
    <w:rsid w:val="00183A29"/>
    <w:rsid w:val="001A068E"/>
    <w:rsid w:val="001B5A18"/>
    <w:rsid w:val="00267AAA"/>
    <w:rsid w:val="0029002F"/>
    <w:rsid w:val="00302C1C"/>
    <w:rsid w:val="003060CC"/>
    <w:rsid w:val="00316ABC"/>
    <w:rsid w:val="00343F8A"/>
    <w:rsid w:val="00352C3E"/>
    <w:rsid w:val="00390BFA"/>
    <w:rsid w:val="003A10C8"/>
    <w:rsid w:val="003C24E6"/>
    <w:rsid w:val="003F5756"/>
    <w:rsid w:val="00406305"/>
    <w:rsid w:val="0041207C"/>
    <w:rsid w:val="00461032"/>
    <w:rsid w:val="00465160"/>
    <w:rsid w:val="004F0BE8"/>
    <w:rsid w:val="005626BF"/>
    <w:rsid w:val="005C2EEE"/>
    <w:rsid w:val="005F551D"/>
    <w:rsid w:val="00627B25"/>
    <w:rsid w:val="006B3764"/>
    <w:rsid w:val="006C5E83"/>
    <w:rsid w:val="00720A0F"/>
    <w:rsid w:val="00732917"/>
    <w:rsid w:val="0074106B"/>
    <w:rsid w:val="00752DA9"/>
    <w:rsid w:val="007736E6"/>
    <w:rsid w:val="007A0057"/>
    <w:rsid w:val="007B7445"/>
    <w:rsid w:val="007D0986"/>
    <w:rsid w:val="0082774F"/>
    <w:rsid w:val="008336D4"/>
    <w:rsid w:val="00855B3E"/>
    <w:rsid w:val="008C4099"/>
    <w:rsid w:val="009729AB"/>
    <w:rsid w:val="00984AF8"/>
    <w:rsid w:val="00A724F6"/>
    <w:rsid w:val="00A846C7"/>
    <w:rsid w:val="00A94515"/>
    <w:rsid w:val="00AD4729"/>
    <w:rsid w:val="00AE34E9"/>
    <w:rsid w:val="00AF7965"/>
    <w:rsid w:val="00B52B0B"/>
    <w:rsid w:val="00B84A24"/>
    <w:rsid w:val="00BB6280"/>
    <w:rsid w:val="00C921D4"/>
    <w:rsid w:val="00D10ABD"/>
    <w:rsid w:val="00D44803"/>
    <w:rsid w:val="00E33F6E"/>
    <w:rsid w:val="00E35E7E"/>
    <w:rsid w:val="00E453C6"/>
    <w:rsid w:val="00E54C93"/>
    <w:rsid w:val="00E70381"/>
    <w:rsid w:val="00E7264C"/>
    <w:rsid w:val="00EE21FF"/>
    <w:rsid w:val="00F153B5"/>
    <w:rsid w:val="00F40D58"/>
    <w:rsid w:val="00F9347F"/>
    <w:rsid w:val="00F9663B"/>
    <w:rsid w:val="00FA7444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329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Bill Lorman</cp:lastModifiedBy>
  <cp:revision>2</cp:revision>
  <cp:lastPrinted>2024-06-18T02:00:00Z</cp:lastPrinted>
  <dcterms:created xsi:type="dcterms:W3CDTF">2025-04-07T12:55:00Z</dcterms:created>
  <dcterms:modified xsi:type="dcterms:W3CDTF">2025-04-07T12:55:00Z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