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76DD" w14:textId="77777777" w:rsidR="00011E90" w:rsidRDefault="00E35E7E">
      <w:pPr>
        <w:ind w:left="720" w:hanging="360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 The Philadelphia School of Psychoanalysis (PSP)</w:t>
      </w:r>
    </w:p>
    <w:p w14:paraId="67F24CDE" w14:textId="6A7CFA82" w:rsidR="00011E90" w:rsidRDefault="00E35E7E" w:rsidP="00352C3E">
      <w:pPr>
        <w:ind w:left="720" w:hanging="360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 Regular Board Meeting Minutes for </w:t>
      </w:r>
      <w:r w:rsidR="00302C1C">
        <w:rPr>
          <w:rFonts w:ascii="Arial Narrow" w:eastAsia="Arial Narrow" w:hAnsi="Arial Narrow" w:cs="Arial Narrow"/>
          <w:b/>
          <w:sz w:val="28"/>
          <w:szCs w:val="28"/>
        </w:rPr>
        <w:t>0</w:t>
      </w:r>
      <w:r w:rsidR="00720A0F">
        <w:rPr>
          <w:rFonts w:ascii="Arial Narrow" w:eastAsia="Arial Narrow" w:hAnsi="Arial Narrow" w:cs="Arial Narrow"/>
          <w:b/>
          <w:sz w:val="28"/>
          <w:szCs w:val="28"/>
        </w:rPr>
        <w:t>2/14</w:t>
      </w:r>
      <w:r w:rsidR="00302C1C">
        <w:rPr>
          <w:rFonts w:ascii="Arial Narrow" w:eastAsia="Arial Narrow" w:hAnsi="Arial Narrow" w:cs="Arial Narrow"/>
          <w:b/>
          <w:sz w:val="28"/>
          <w:szCs w:val="28"/>
        </w:rPr>
        <w:t>/25</w:t>
      </w:r>
    </w:p>
    <w:tbl>
      <w:tblPr>
        <w:tblStyle w:val="a"/>
        <w:tblW w:w="85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95"/>
        <w:gridCol w:w="4055"/>
      </w:tblGrid>
      <w:tr w:rsidR="00011E90" w14:paraId="14388FD5" w14:textId="77777777">
        <w:trPr>
          <w:jc w:val="center"/>
        </w:trPr>
        <w:tc>
          <w:tcPr>
            <w:tcW w:w="4495" w:type="dxa"/>
          </w:tcPr>
          <w:p w14:paraId="557BCABF" w14:textId="77777777" w:rsidR="00011E90" w:rsidRDefault="00E35E7E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Present</w:t>
            </w:r>
          </w:p>
          <w:p w14:paraId="091DE306" w14:textId="77777777" w:rsidR="00011E90" w:rsidRDefault="00E35E7E" w:rsidP="00720A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William Lorman, President</w:t>
            </w:r>
          </w:p>
          <w:p w14:paraId="5A9B044A" w14:textId="77777777" w:rsidR="00011E90" w:rsidRDefault="00E35E7E" w:rsidP="00720A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Marie Hartke, Vice President</w:t>
            </w:r>
          </w:p>
          <w:p w14:paraId="5FF5AFF8" w14:textId="77777777" w:rsidR="00011E90" w:rsidRDefault="00E35E7E" w:rsidP="00720A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Priscilla Bright</w:t>
            </w:r>
          </w:p>
          <w:p w14:paraId="35684F2B" w14:textId="77777777" w:rsidR="00011E90" w:rsidRDefault="00E35E7E" w:rsidP="00720A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Evelyn White </w:t>
            </w:r>
          </w:p>
          <w:p w14:paraId="136B6689" w14:textId="77777777" w:rsidR="00011E90" w:rsidRDefault="00E35E7E" w:rsidP="00720A0F">
            <w:pPr>
              <w:numPr>
                <w:ilvl w:val="0"/>
                <w:numId w:val="3"/>
              </w:num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Jim Basilio</w:t>
            </w:r>
          </w:p>
          <w:p w14:paraId="1A495503" w14:textId="77777777" w:rsidR="00752DA9" w:rsidRDefault="00752DA9" w:rsidP="00720A0F">
            <w:pPr>
              <w:numPr>
                <w:ilvl w:val="0"/>
                <w:numId w:val="3"/>
              </w:num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Chandler Zachary</w:t>
            </w:r>
          </w:p>
          <w:p w14:paraId="1A93A2B7" w14:textId="77777777" w:rsidR="00752DA9" w:rsidRPr="00752DA9" w:rsidRDefault="00752DA9" w:rsidP="00720A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Wallace Fletcher</w:t>
            </w:r>
          </w:p>
          <w:p w14:paraId="269F993E" w14:textId="77777777" w:rsidR="00752DA9" w:rsidRDefault="00752DA9" w:rsidP="00720A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Ray Gourley</w:t>
            </w:r>
          </w:p>
          <w:p w14:paraId="01A171C2" w14:textId="77777777" w:rsidR="007B7445" w:rsidRDefault="007B7445" w:rsidP="00720A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Lisa Correale</w:t>
            </w:r>
          </w:p>
          <w:p w14:paraId="104E4AFE" w14:textId="351FCFDB" w:rsidR="00752DA9" w:rsidRPr="00720A0F" w:rsidRDefault="00720A0F" w:rsidP="00720A0F">
            <w:pPr>
              <w:numPr>
                <w:ilvl w:val="0"/>
                <w:numId w:val="3"/>
              </w:num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Jim Basilio</w:t>
            </w:r>
          </w:p>
          <w:p w14:paraId="7DB1EEDF" w14:textId="77777777" w:rsidR="00752DA9" w:rsidRDefault="00752DA9" w:rsidP="00752DA9">
            <w:pPr>
              <w:ind w:left="36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4055" w:type="dxa"/>
          </w:tcPr>
          <w:p w14:paraId="6FA45E36" w14:textId="77777777" w:rsidR="00011E90" w:rsidRDefault="00E35E7E">
            <w:pP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Absent</w:t>
            </w:r>
          </w:p>
          <w:p w14:paraId="6C7675FE" w14:textId="3E3EEA78" w:rsidR="00752DA9" w:rsidRDefault="00720A0F" w:rsidP="00720A0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Barbara Smith</w:t>
            </w:r>
            <w:r>
              <w:rPr>
                <w:rFonts w:ascii="Arial Narrow" w:eastAsia="Arial Narrow" w:hAnsi="Arial Narrow" w:cs="Arial Narrow"/>
                <w:color w:val="000000"/>
              </w:rPr>
              <w:t>, Secretary</w:t>
            </w:r>
          </w:p>
          <w:p w14:paraId="7E2E6ABF" w14:textId="375711CB" w:rsidR="00720A0F" w:rsidRPr="00720A0F" w:rsidRDefault="00720A0F" w:rsidP="00720A0F">
            <w:pPr>
              <w:numPr>
                <w:ilvl w:val="0"/>
                <w:numId w:val="10"/>
              </w:num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Jack Brown, Treasurer</w:t>
            </w:r>
          </w:p>
          <w:p w14:paraId="3538041C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Guests:</w:t>
            </w:r>
          </w:p>
          <w:p w14:paraId="4102670F" w14:textId="13F86BF2" w:rsidR="00011E90" w:rsidRDefault="00E35E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Makayla Collins</w:t>
            </w:r>
            <w:r>
              <w:rPr>
                <w:rFonts w:ascii="Arial Narrow" w:eastAsia="Arial Narrow" w:hAnsi="Arial Narrow" w:cs="Arial Narrow"/>
              </w:rPr>
              <w:t xml:space="preserve"> </w:t>
            </w:r>
          </w:p>
        </w:tc>
      </w:tr>
    </w:tbl>
    <w:p w14:paraId="58F288A3" w14:textId="77777777" w:rsidR="00011E90" w:rsidRDefault="00011E90">
      <w:pPr>
        <w:shd w:val="clear" w:color="auto" w:fill="FFFFFF"/>
        <w:rPr>
          <w:color w:val="1155CC"/>
          <w:sz w:val="24"/>
          <w:szCs w:val="24"/>
          <w:u w:val="single"/>
        </w:rPr>
      </w:pPr>
    </w:p>
    <w:tbl>
      <w:tblPr>
        <w:tblStyle w:val="a0"/>
        <w:tblW w:w="129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60"/>
        <w:gridCol w:w="8127"/>
        <w:gridCol w:w="1668"/>
      </w:tblGrid>
      <w:tr w:rsidR="00011E90" w14:paraId="58AAC4D8" w14:textId="77777777">
        <w:tc>
          <w:tcPr>
            <w:tcW w:w="3160" w:type="dxa"/>
            <w:shd w:val="clear" w:color="auto" w:fill="BFBFBF"/>
          </w:tcPr>
          <w:p w14:paraId="6B70C023" w14:textId="77777777" w:rsidR="00011E90" w:rsidRDefault="00E35E7E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Topic:</w:t>
            </w:r>
          </w:p>
        </w:tc>
        <w:tc>
          <w:tcPr>
            <w:tcW w:w="8127" w:type="dxa"/>
            <w:shd w:val="clear" w:color="auto" w:fill="BFBFBF"/>
          </w:tcPr>
          <w:p w14:paraId="5F87E045" w14:textId="77777777" w:rsidR="00011E90" w:rsidRDefault="00E35E7E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Motion/Discussion:</w:t>
            </w:r>
          </w:p>
        </w:tc>
        <w:tc>
          <w:tcPr>
            <w:tcW w:w="1668" w:type="dxa"/>
            <w:shd w:val="clear" w:color="auto" w:fill="BFBFBF"/>
          </w:tcPr>
          <w:p w14:paraId="7AB3A415" w14:textId="77777777" w:rsidR="00011E90" w:rsidRDefault="00E35E7E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Decision:</w:t>
            </w:r>
          </w:p>
        </w:tc>
      </w:tr>
      <w:tr w:rsidR="00011E90" w14:paraId="268F043E" w14:textId="77777777">
        <w:tc>
          <w:tcPr>
            <w:tcW w:w="3160" w:type="dxa"/>
          </w:tcPr>
          <w:p w14:paraId="2A4E7F31" w14:textId="122E7247" w:rsidR="00011E90" w:rsidRDefault="00E35E7E">
            <w:pPr>
              <w:shd w:val="clear" w:color="auto" w:fill="FFFFFF"/>
              <w:tabs>
                <w:tab w:val="left" w:pos="3503"/>
              </w:tabs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 xml:space="preserve">The Meeting, held virtually on Zoom, was called to order on </w:t>
            </w:r>
            <w:r w:rsidR="00302C1C"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>0</w:t>
            </w:r>
            <w:r w:rsidR="00720A0F"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>2/14</w:t>
            </w:r>
            <w:r w:rsidR="00302C1C"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>/25</w:t>
            </w:r>
            <w:r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 xml:space="preserve"> by W. Lorman at </w:t>
            </w:r>
            <w:r>
              <w:rPr>
                <w:rFonts w:ascii="Arial Narrow" w:eastAsia="Arial Narrow" w:hAnsi="Arial Narrow" w:cs="Arial Narrow"/>
                <w:b/>
                <w:color w:val="222222"/>
                <w:sz w:val="24"/>
                <w:szCs w:val="24"/>
              </w:rPr>
              <w:t>10:0</w:t>
            </w:r>
            <w:r w:rsidR="00720A0F">
              <w:rPr>
                <w:rFonts w:ascii="Arial Narrow" w:eastAsia="Arial Narrow" w:hAnsi="Arial Narrow" w:cs="Arial Narrow"/>
                <w:b/>
                <w:color w:val="222222"/>
                <w:sz w:val="24"/>
                <w:szCs w:val="24"/>
              </w:rPr>
              <w:t>0</w:t>
            </w:r>
            <w:r w:rsidR="00732917">
              <w:rPr>
                <w:rFonts w:ascii="Arial Narrow" w:eastAsia="Arial Narrow" w:hAnsi="Arial Narrow" w:cs="Arial Narrow"/>
                <w:b/>
                <w:color w:val="222222"/>
                <w:sz w:val="24"/>
                <w:szCs w:val="24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color w:val="222222"/>
                <w:sz w:val="24"/>
                <w:szCs w:val="24"/>
              </w:rPr>
              <w:t>a.m. ET</w:t>
            </w:r>
          </w:p>
        </w:tc>
        <w:tc>
          <w:tcPr>
            <w:tcW w:w="8127" w:type="dxa"/>
          </w:tcPr>
          <w:p w14:paraId="207243C8" w14:textId="77777777" w:rsidR="00011E90" w:rsidRDefault="00E35E7E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n/a</w:t>
            </w:r>
          </w:p>
        </w:tc>
        <w:tc>
          <w:tcPr>
            <w:tcW w:w="1668" w:type="dxa"/>
          </w:tcPr>
          <w:p w14:paraId="5A9F2659" w14:textId="77777777" w:rsidR="00011E90" w:rsidRDefault="00011E90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011E90" w14:paraId="37B9A982" w14:textId="77777777">
        <w:tc>
          <w:tcPr>
            <w:tcW w:w="3160" w:type="dxa"/>
          </w:tcPr>
          <w:p w14:paraId="57A2852E" w14:textId="37ABFB91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Approval of Minutes of </w:t>
            </w:r>
            <w:r w:rsidR="00302C1C">
              <w:rPr>
                <w:rFonts w:ascii="Arial Narrow" w:eastAsia="Arial Narrow" w:hAnsi="Arial Narrow" w:cs="Arial Narrow"/>
              </w:rPr>
              <w:t xml:space="preserve">November </w:t>
            </w:r>
            <w:r w:rsidR="00720A0F">
              <w:rPr>
                <w:rFonts w:ascii="Arial Narrow" w:eastAsia="Arial Narrow" w:hAnsi="Arial Narrow" w:cs="Arial Narrow"/>
              </w:rPr>
              <w:t xml:space="preserve">and January </w:t>
            </w:r>
            <w:r w:rsidR="00302C1C">
              <w:rPr>
                <w:rFonts w:ascii="Arial Narrow" w:eastAsia="Arial Narrow" w:hAnsi="Arial Narrow" w:cs="Arial Narrow"/>
              </w:rPr>
              <w:t>minutes</w:t>
            </w:r>
            <w:r w:rsidR="00720A0F">
              <w:rPr>
                <w:rFonts w:ascii="Arial Narrow" w:eastAsia="Arial Narrow" w:hAnsi="Arial Narrow" w:cs="Arial Narrow"/>
              </w:rPr>
              <w:t>.</w:t>
            </w:r>
          </w:p>
        </w:tc>
        <w:tc>
          <w:tcPr>
            <w:tcW w:w="8127" w:type="dxa"/>
          </w:tcPr>
          <w:p w14:paraId="10DC1A91" w14:textId="7144E9D2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66F3F2E2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Approved by consent</w:t>
            </w:r>
          </w:p>
        </w:tc>
      </w:tr>
      <w:tr w:rsidR="00011E90" w14:paraId="402C09B9" w14:textId="77777777">
        <w:trPr>
          <w:trHeight w:val="220"/>
        </w:trPr>
        <w:tc>
          <w:tcPr>
            <w:tcW w:w="12955" w:type="dxa"/>
            <w:gridSpan w:val="3"/>
          </w:tcPr>
          <w:p w14:paraId="136C6359" w14:textId="77777777" w:rsidR="00011E90" w:rsidRDefault="00E35E7E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REPORTS – Items needing clarification</w:t>
            </w:r>
          </w:p>
        </w:tc>
      </w:tr>
      <w:tr w:rsidR="00732917" w14:paraId="45AF13CA" w14:textId="77777777">
        <w:tc>
          <w:tcPr>
            <w:tcW w:w="3160" w:type="dxa"/>
          </w:tcPr>
          <w:p w14:paraId="5D404DF0" w14:textId="0CE94F75" w:rsidR="00732917" w:rsidRDefault="00732917">
            <w:pPr>
              <w:rPr>
                <w:rFonts w:ascii="Arial Narrow" w:eastAsia="Arial Narrow" w:hAnsi="Arial Narrow" w:cs="Arial Narrow"/>
              </w:rPr>
            </w:pPr>
            <w:r w:rsidRPr="00732917">
              <w:rPr>
                <w:rFonts w:ascii="Arial Narrow" w:eastAsia="Arial Narrow" w:hAnsi="Arial Narrow" w:cs="Arial Narrow"/>
                <w:bCs/>
              </w:rPr>
              <w:t>Clinic Report</w:t>
            </w:r>
            <w:r>
              <w:rPr>
                <w:rFonts w:ascii="Arial Narrow" w:eastAsia="Arial Narrow" w:hAnsi="Arial Narrow" w:cs="Arial Narrow"/>
                <w:bCs/>
              </w:rPr>
              <w:t xml:space="preserve"> (Ray Gourley)</w:t>
            </w:r>
          </w:p>
        </w:tc>
        <w:tc>
          <w:tcPr>
            <w:tcW w:w="8127" w:type="dxa"/>
          </w:tcPr>
          <w:p w14:paraId="389322EF" w14:textId="77777777" w:rsidR="00720A0F" w:rsidRPr="00720A0F" w:rsidRDefault="00720A0F" w:rsidP="00720A0F">
            <w:pPr>
              <w:rPr>
                <w:rFonts w:ascii="Arial Narrow" w:eastAsia="Arial Narrow" w:hAnsi="Arial Narrow" w:cs="Arial Narrow"/>
              </w:rPr>
            </w:pPr>
            <w:r w:rsidRPr="00720A0F">
              <w:rPr>
                <w:rFonts w:ascii="Arial Narrow" w:eastAsia="Arial Narrow" w:hAnsi="Arial Narrow" w:cs="Arial Narrow"/>
              </w:rPr>
              <w:t>Financial status has improved with 30 new patients, but the clinic remains behind.</w:t>
            </w:r>
          </w:p>
          <w:p w14:paraId="7FB00FC0" w14:textId="6F4A1952" w:rsidR="00720A0F" w:rsidRPr="00720A0F" w:rsidRDefault="00720A0F" w:rsidP="00720A0F">
            <w:pPr>
              <w:rPr>
                <w:rFonts w:ascii="Arial Narrow" w:eastAsia="Arial Narrow" w:hAnsi="Arial Narrow" w:cs="Arial Narrow"/>
              </w:rPr>
            </w:pPr>
            <w:r w:rsidRPr="00720A0F">
              <w:rPr>
                <w:rFonts w:ascii="Arial Narrow" w:eastAsia="Arial Narrow" w:hAnsi="Arial Narrow" w:cs="Arial Narrow"/>
              </w:rPr>
              <w:t>A departing clinician cited lack of regularity and benefits.</w:t>
            </w:r>
          </w:p>
          <w:p w14:paraId="2059434B" w14:textId="77777777" w:rsidR="00720A0F" w:rsidRPr="00720A0F" w:rsidRDefault="00720A0F" w:rsidP="00720A0F">
            <w:pPr>
              <w:rPr>
                <w:rFonts w:ascii="Arial Narrow" w:eastAsia="Arial Narrow" w:hAnsi="Arial Narrow" w:cs="Arial Narrow"/>
              </w:rPr>
            </w:pPr>
            <w:r w:rsidRPr="00720A0F">
              <w:rPr>
                <w:rFonts w:ascii="Arial Narrow" w:eastAsia="Arial Narrow" w:hAnsi="Arial Narrow" w:cs="Arial Narrow"/>
              </w:rPr>
              <w:t>Reimbursement challenges: Lower rates from CBH (based on conducted sessions, even with no-shows).</w:t>
            </w:r>
          </w:p>
          <w:p w14:paraId="06FAE528" w14:textId="104AC7F1" w:rsidR="00732917" w:rsidRPr="00720A0F" w:rsidRDefault="00720A0F" w:rsidP="00720A0F">
            <w:pPr>
              <w:rPr>
                <w:rFonts w:ascii="Arial Narrow" w:eastAsia="Arial Narrow" w:hAnsi="Arial Narrow" w:cs="Arial Narrow"/>
              </w:rPr>
            </w:pPr>
            <w:r w:rsidRPr="00720A0F">
              <w:rPr>
                <w:rFonts w:ascii="Arial Narrow" w:eastAsia="Arial Narrow" w:hAnsi="Arial Narrow" w:cs="Arial Narrow"/>
              </w:rPr>
              <w:t>Federal/State funding volatility may impact CBH funding. Magellan has a contingency plan for layoffs if funding is cut.</w:t>
            </w:r>
          </w:p>
        </w:tc>
        <w:tc>
          <w:tcPr>
            <w:tcW w:w="1668" w:type="dxa"/>
          </w:tcPr>
          <w:p w14:paraId="6235D166" w14:textId="4A663F13" w:rsidR="00732917" w:rsidRDefault="00627B25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Informational </w:t>
            </w:r>
          </w:p>
        </w:tc>
      </w:tr>
      <w:tr w:rsidR="00732917" w14:paraId="52EFB3AD" w14:textId="77777777" w:rsidTr="00644F72">
        <w:tc>
          <w:tcPr>
            <w:tcW w:w="3160" w:type="dxa"/>
          </w:tcPr>
          <w:p w14:paraId="34E29D20" w14:textId="5AE5249B" w:rsidR="00732917" w:rsidRDefault="00732917" w:rsidP="00644F72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FINANCIAL REPORT (Jack Brown) </w:t>
            </w:r>
          </w:p>
        </w:tc>
        <w:tc>
          <w:tcPr>
            <w:tcW w:w="8127" w:type="dxa"/>
          </w:tcPr>
          <w:p w14:paraId="74B2ACE3" w14:textId="418BA7CF" w:rsidR="00732917" w:rsidRPr="00732917" w:rsidRDefault="00183A29" w:rsidP="00183A29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None</w:t>
            </w:r>
          </w:p>
        </w:tc>
        <w:tc>
          <w:tcPr>
            <w:tcW w:w="1668" w:type="dxa"/>
          </w:tcPr>
          <w:p w14:paraId="059F7F9F" w14:textId="51616308" w:rsidR="00732917" w:rsidRDefault="00183A29" w:rsidP="00644F72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</w:tr>
      <w:tr w:rsidR="00011E90" w14:paraId="168BC08D" w14:textId="77777777">
        <w:tc>
          <w:tcPr>
            <w:tcW w:w="3160" w:type="dxa"/>
          </w:tcPr>
          <w:p w14:paraId="59EBD282" w14:textId="156D0C71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Executive Director (Lisa Corre</w:t>
            </w:r>
            <w:r w:rsidR="00984AF8">
              <w:rPr>
                <w:rFonts w:ascii="Arial Narrow" w:eastAsia="Arial Narrow" w:hAnsi="Arial Narrow" w:cs="Arial Narrow"/>
              </w:rPr>
              <w:t>ale)</w:t>
            </w:r>
          </w:p>
        </w:tc>
        <w:tc>
          <w:tcPr>
            <w:tcW w:w="8127" w:type="dxa"/>
          </w:tcPr>
          <w:p w14:paraId="49B94DE7" w14:textId="26DDF84B" w:rsidR="00183A29" w:rsidRPr="00183A29" w:rsidRDefault="00183A29" w:rsidP="00183A29">
            <w:pPr>
              <w:rPr>
                <w:rFonts w:ascii="Arial Narrow" w:eastAsia="Arial Narrow" w:hAnsi="Arial Narrow" w:cs="Arial Narrow"/>
              </w:rPr>
            </w:pPr>
            <w:r w:rsidRPr="00183A29">
              <w:rPr>
                <w:rFonts w:ascii="Arial Narrow" w:eastAsia="Arial Narrow" w:hAnsi="Arial Narrow" w:cs="Arial Narrow"/>
              </w:rPr>
              <w:t>DBA registration</w:t>
            </w:r>
            <w:r>
              <w:rPr>
                <w:rFonts w:ascii="Arial Narrow" w:eastAsia="Arial Narrow" w:hAnsi="Arial Narrow" w:cs="Arial Narrow"/>
              </w:rPr>
              <w:t xml:space="preserve"> for new name</w:t>
            </w:r>
            <w:r w:rsidRPr="00183A29">
              <w:rPr>
                <w:rFonts w:ascii="Arial Narrow" w:eastAsia="Arial Narrow" w:hAnsi="Arial Narrow" w:cs="Arial Narrow"/>
              </w:rPr>
              <w:t xml:space="preserve"> is pending approval</w:t>
            </w:r>
            <w:r>
              <w:rPr>
                <w:rFonts w:ascii="Arial Narrow" w:eastAsia="Arial Narrow" w:hAnsi="Arial Narrow" w:cs="Arial Narrow"/>
              </w:rPr>
              <w:t xml:space="preserve"> </w:t>
            </w:r>
          </w:p>
          <w:p w14:paraId="64EE6152" w14:textId="77777777" w:rsidR="00183A29" w:rsidRPr="00183A29" w:rsidRDefault="00183A29" w:rsidP="00183A29">
            <w:pPr>
              <w:rPr>
                <w:rFonts w:ascii="Arial Narrow" w:eastAsia="Arial Narrow" w:hAnsi="Arial Narrow" w:cs="Arial Narrow"/>
              </w:rPr>
            </w:pPr>
            <w:r w:rsidRPr="00183A29">
              <w:rPr>
                <w:rFonts w:ascii="Arial Narrow" w:eastAsia="Arial Narrow" w:hAnsi="Arial Narrow" w:cs="Arial Narrow"/>
              </w:rPr>
              <w:t>Once confirmed, close partners and stakeholders will be notified. Updates planned for social media and the website.</w:t>
            </w:r>
          </w:p>
          <w:p w14:paraId="28186ECB" w14:textId="77777777" w:rsidR="00183A29" w:rsidRPr="00183A29" w:rsidRDefault="00183A29" w:rsidP="00183A29">
            <w:pPr>
              <w:rPr>
                <w:rFonts w:ascii="Arial Narrow" w:eastAsia="Arial Narrow" w:hAnsi="Arial Narrow" w:cs="Arial Narrow"/>
              </w:rPr>
            </w:pPr>
            <w:r w:rsidRPr="00183A29">
              <w:rPr>
                <w:rFonts w:ascii="Arial Narrow" w:eastAsia="Arial Narrow" w:hAnsi="Arial Narrow" w:cs="Arial Narrow"/>
              </w:rPr>
              <w:lastRenderedPageBreak/>
              <w:t>Lisa presented a proposed new logo, which was well-received.</w:t>
            </w:r>
          </w:p>
          <w:p w14:paraId="46F79ED7" w14:textId="2C8B1A1B" w:rsidR="00302C1C" w:rsidRDefault="00183A29" w:rsidP="00183A29">
            <w:pPr>
              <w:rPr>
                <w:rFonts w:ascii="Arial Narrow" w:eastAsia="Arial Narrow" w:hAnsi="Arial Narrow" w:cs="Arial Narrow"/>
              </w:rPr>
            </w:pPr>
            <w:r w:rsidRPr="00183A29">
              <w:rPr>
                <w:rFonts w:ascii="Arial Narrow" w:eastAsia="Arial Narrow" w:hAnsi="Arial Narrow" w:cs="Arial Narrow"/>
              </w:rPr>
              <w:t>Discussion on whether the PCC (clinic) should adopt the new logo and revise its external sign to better reflect mental health services offered.</w:t>
            </w:r>
          </w:p>
        </w:tc>
        <w:tc>
          <w:tcPr>
            <w:tcW w:w="1668" w:type="dxa"/>
          </w:tcPr>
          <w:p w14:paraId="2495813D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>Informational</w:t>
            </w:r>
          </w:p>
        </w:tc>
      </w:tr>
      <w:tr w:rsidR="00011E90" w14:paraId="09D62072" w14:textId="77777777">
        <w:tc>
          <w:tcPr>
            <w:tcW w:w="3160" w:type="dxa"/>
          </w:tcPr>
          <w:p w14:paraId="0A66AE54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Society Development (Marie Hartke)</w:t>
            </w:r>
          </w:p>
        </w:tc>
        <w:tc>
          <w:tcPr>
            <w:tcW w:w="8127" w:type="dxa"/>
          </w:tcPr>
          <w:p w14:paraId="203A7C79" w14:textId="02C9CFA2" w:rsidR="006C5E83" w:rsidRPr="00627B25" w:rsidRDefault="00183A29" w:rsidP="00627B25">
            <w:pPr>
              <w:rPr>
                <w:rFonts w:ascii="Arial Narrow" w:eastAsia="Arial Narrow" w:hAnsi="Arial Narrow" w:cs="Arial Narrow"/>
              </w:rPr>
            </w:pPr>
            <w:r w:rsidRPr="00183A29">
              <w:rPr>
                <w:rFonts w:ascii="Arial Narrow" w:eastAsia="Arial Narrow" w:hAnsi="Arial Narrow" w:cs="Arial Narrow"/>
              </w:rPr>
              <w:t>Physical membership dues and invites for the April dinner have been sent out.</w:t>
            </w:r>
          </w:p>
        </w:tc>
        <w:tc>
          <w:tcPr>
            <w:tcW w:w="1668" w:type="dxa"/>
          </w:tcPr>
          <w:p w14:paraId="7EC5EB05" w14:textId="1ABBE72F" w:rsidR="00011E90" w:rsidRDefault="007B7445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</w:tr>
      <w:tr w:rsidR="00011E90" w14:paraId="2E4D00F0" w14:textId="77777777">
        <w:tc>
          <w:tcPr>
            <w:tcW w:w="3160" w:type="dxa"/>
          </w:tcPr>
          <w:p w14:paraId="76A7722E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PSC Report (Marie Hartke)</w:t>
            </w:r>
          </w:p>
        </w:tc>
        <w:tc>
          <w:tcPr>
            <w:tcW w:w="8127" w:type="dxa"/>
          </w:tcPr>
          <w:p w14:paraId="10D43477" w14:textId="4E28DA38" w:rsidR="00011E90" w:rsidRDefault="007B7445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37ED867B" w14:textId="45216D78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011E90" w14:paraId="216E6C77" w14:textId="77777777">
        <w:tc>
          <w:tcPr>
            <w:tcW w:w="3160" w:type="dxa"/>
          </w:tcPr>
          <w:p w14:paraId="5B29D260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DEI Committee Report (Marie Hartke)</w:t>
            </w:r>
          </w:p>
        </w:tc>
        <w:tc>
          <w:tcPr>
            <w:tcW w:w="8127" w:type="dxa"/>
          </w:tcPr>
          <w:p w14:paraId="6E7888E2" w14:textId="34FD6534" w:rsidR="00011E90" w:rsidRDefault="00183A29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21284867" w14:textId="638B6764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011E90" w14:paraId="2C1A7BF7" w14:textId="77777777">
        <w:tc>
          <w:tcPr>
            <w:tcW w:w="3160" w:type="dxa"/>
          </w:tcPr>
          <w:p w14:paraId="2443CAED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ODLC Team Report (Wallace Fletcher)</w:t>
            </w:r>
          </w:p>
        </w:tc>
        <w:tc>
          <w:tcPr>
            <w:tcW w:w="8127" w:type="dxa"/>
          </w:tcPr>
          <w:p w14:paraId="57CCBAB1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6422F4E9" w14:textId="1117D92C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011E90" w14:paraId="64D151A0" w14:textId="77777777">
        <w:tc>
          <w:tcPr>
            <w:tcW w:w="3160" w:type="dxa"/>
          </w:tcPr>
          <w:p w14:paraId="1EADB37A" w14:textId="0EE484FB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Institutional Advancement </w:t>
            </w:r>
          </w:p>
        </w:tc>
        <w:tc>
          <w:tcPr>
            <w:tcW w:w="8127" w:type="dxa"/>
          </w:tcPr>
          <w:p w14:paraId="08CB24AB" w14:textId="2AEDF7B6" w:rsidR="00F9663B" w:rsidRDefault="00183A29" w:rsidP="00302C1C">
            <w:pPr>
              <w:rPr>
                <w:rFonts w:ascii="Arial Narrow" w:eastAsia="Arial Narrow" w:hAnsi="Arial Narrow" w:cs="Arial Narrow"/>
              </w:rPr>
            </w:pPr>
            <w:r w:rsidRPr="00183A29">
              <w:rPr>
                <w:rFonts w:ascii="Arial Narrow" w:eastAsia="Arial Narrow" w:hAnsi="Arial Narrow" w:cs="Arial Narrow"/>
              </w:rPr>
              <w:t>Encouraged members to focus on the strategic plan during meetings to maximize efficiency.</w:t>
            </w:r>
          </w:p>
        </w:tc>
        <w:tc>
          <w:tcPr>
            <w:tcW w:w="1668" w:type="dxa"/>
          </w:tcPr>
          <w:p w14:paraId="744A6353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51D7A42F" w14:textId="77777777">
        <w:tc>
          <w:tcPr>
            <w:tcW w:w="3160" w:type="dxa"/>
          </w:tcPr>
          <w:p w14:paraId="4D35454F" w14:textId="0B552B4D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HR Committee Report </w:t>
            </w:r>
          </w:p>
        </w:tc>
        <w:tc>
          <w:tcPr>
            <w:tcW w:w="8127" w:type="dxa"/>
          </w:tcPr>
          <w:p w14:paraId="0FB0CDE8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0CD7E778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2A67E836" w14:textId="77777777">
        <w:tc>
          <w:tcPr>
            <w:tcW w:w="3160" w:type="dxa"/>
          </w:tcPr>
          <w:p w14:paraId="58C284C0" w14:textId="09126E69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Succession Committee Report </w:t>
            </w:r>
          </w:p>
        </w:tc>
        <w:tc>
          <w:tcPr>
            <w:tcW w:w="8127" w:type="dxa"/>
          </w:tcPr>
          <w:p w14:paraId="396BA63F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71D59953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6E7F6899" w14:textId="77777777">
        <w:tc>
          <w:tcPr>
            <w:tcW w:w="3160" w:type="dxa"/>
          </w:tcPr>
          <w:p w14:paraId="6F44182F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Board Learning (Bill Lorman)</w:t>
            </w:r>
          </w:p>
        </w:tc>
        <w:tc>
          <w:tcPr>
            <w:tcW w:w="8127" w:type="dxa"/>
          </w:tcPr>
          <w:p w14:paraId="2260C899" w14:textId="71B2C49B" w:rsidR="00011E90" w:rsidRDefault="00461032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[none for this month]</w:t>
            </w:r>
          </w:p>
        </w:tc>
        <w:tc>
          <w:tcPr>
            <w:tcW w:w="1668" w:type="dxa"/>
          </w:tcPr>
          <w:p w14:paraId="75FC636E" w14:textId="77777777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011E90" w14:paraId="317F6816" w14:textId="77777777">
        <w:trPr>
          <w:trHeight w:val="220"/>
        </w:trPr>
        <w:tc>
          <w:tcPr>
            <w:tcW w:w="12955" w:type="dxa"/>
            <w:gridSpan w:val="3"/>
          </w:tcPr>
          <w:p w14:paraId="28DC9651" w14:textId="6FB2AFE2" w:rsidR="00011E90" w:rsidRDefault="00183A29">
            <w:pPr>
              <w:rPr>
                <w:rFonts w:ascii="Arial Narrow" w:eastAsia="Arial Narrow" w:hAnsi="Arial Narrow" w:cs="Arial Narrow"/>
                <w:b/>
              </w:rPr>
            </w:pPr>
            <w:r w:rsidRPr="00183A29">
              <w:rPr>
                <w:rFonts w:ascii="Arial Narrow" w:eastAsia="Arial Narrow" w:hAnsi="Arial Narrow" w:cs="Arial Narrow"/>
                <w:b/>
                <w:bCs/>
              </w:rPr>
              <w:t>CMPSS Transition</w:t>
            </w:r>
          </w:p>
        </w:tc>
      </w:tr>
      <w:tr w:rsidR="00183A29" w14:paraId="632284CC" w14:textId="77777777" w:rsidTr="00DD7D37">
        <w:tc>
          <w:tcPr>
            <w:tcW w:w="11287" w:type="dxa"/>
            <w:gridSpan w:val="2"/>
          </w:tcPr>
          <w:p w14:paraId="2407DE66" w14:textId="55318886" w:rsidR="00183A29" w:rsidRPr="00183A29" w:rsidRDefault="00183A29" w:rsidP="00183A29">
            <w:pPr>
              <w:rPr>
                <w:rFonts w:ascii="Arial Narrow" w:eastAsia="Arial Narrow" w:hAnsi="Arial Narrow" w:cs="Arial Narrow"/>
              </w:rPr>
            </w:pPr>
            <w:r w:rsidRPr="00183A29">
              <w:rPr>
                <w:rFonts w:ascii="Arial Narrow" w:eastAsia="Arial Narrow" w:hAnsi="Arial Narrow" w:cs="Arial Narrow"/>
              </w:rPr>
              <w:t>CMPSS is dissolving its institute and requested that the organization maintain its student records for transcript requests.</w:t>
            </w:r>
          </w:p>
          <w:p w14:paraId="5CEBB32A" w14:textId="77777777" w:rsidR="00183A29" w:rsidRPr="00183A29" w:rsidRDefault="00183A29" w:rsidP="00183A29">
            <w:pPr>
              <w:rPr>
                <w:rFonts w:ascii="Arial Narrow" w:eastAsia="Arial Narrow" w:hAnsi="Arial Narrow" w:cs="Arial Narrow"/>
              </w:rPr>
            </w:pPr>
            <w:r w:rsidRPr="00183A29">
              <w:rPr>
                <w:rFonts w:ascii="Arial Narrow" w:eastAsia="Arial Narrow" w:hAnsi="Arial Narrow" w:cs="Arial Narrow"/>
              </w:rPr>
              <w:t>Helen proposed a one-time $5,000 administrative fee to accept the records.</w:t>
            </w:r>
          </w:p>
          <w:p w14:paraId="5945305E" w14:textId="77777777" w:rsidR="00183A29" w:rsidRPr="00183A29" w:rsidRDefault="00183A29" w:rsidP="00183A29">
            <w:pPr>
              <w:rPr>
                <w:rFonts w:ascii="Arial Narrow" w:eastAsia="Arial Narrow" w:hAnsi="Arial Narrow" w:cs="Arial Narrow"/>
              </w:rPr>
            </w:pPr>
            <w:r w:rsidRPr="00183A29">
              <w:rPr>
                <w:rFonts w:ascii="Arial Narrow" w:eastAsia="Arial Narrow" w:hAnsi="Arial Narrow" w:cs="Arial Narrow"/>
              </w:rPr>
              <w:t>Concerns over liability noted by Wally, with a proposal to draft a letter dissolving liability.</w:t>
            </w:r>
          </w:p>
          <w:p w14:paraId="62B39018" w14:textId="78107193" w:rsidR="00183A29" w:rsidRDefault="00183A29">
            <w:pPr>
              <w:rPr>
                <w:rFonts w:ascii="Arial Narrow" w:eastAsia="Arial Narrow" w:hAnsi="Arial Narrow" w:cs="Arial Narrow"/>
              </w:rPr>
            </w:pPr>
            <w:r w:rsidRPr="00183A29">
              <w:rPr>
                <w:rFonts w:ascii="Arial Narrow" w:eastAsia="Arial Narrow" w:hAnsi="Arial Narrow" w:cs="Arial Narrow"/>
              </w:rPr>
              <w:t>Potential mailing list opportunity noted by Priscilla.</w:t>
            </w:r>
          </w:p>
        </w:tc>
        <w:tc>
          <w:tcPr>
            <w:tcW w:w="1668" w:type="dxa"/>
          </w:tcPr>
          <w:p w14:paraId="1DABCEA0" w14:textId="788F45E4" w:rsidR="00183A29" w:rsidRDefault="00183A29">
            <w:pPr>
              <w:rPr>
                <w:rFonts w:ascii="Arial Narrow" w:eastAsia="Arial Narrow" w:hAnsi="Arial Narrow" w:cs="Arial Narrow"/>
              </w:rPr>
            </w:pPr>
          </w:p>
        </w:tc>
      </w:tr>
      <w:tr w:rsidR="00183A29" w14:paraId="18F8DA2B" w14:textId="77777777" w:rsidTr="00DD7D37">
        <w:tc>
          <w:tcPr>
            <w:tcW w:w="11287" w:type="dxa"/>
            <w:gridSpan w:val="2"/>
          </w:tcPr>
          <w:p w14:paraId="57336690" w14:textId="4BFD0040" w:rsidR="00183A29" w:rsidRPr="00183A29" w:rsidRDefault="00183A29" w:rsidP="00183A29">
            <w:pPr>
              <w:rPr>
                <w:rFonts w:ascii="Arial Narrow" w:eastAsia="Arial Narrow" w:hAnsi="Arial Narrow" w:cs="Arial Narrow"/>
              </w:rPr>
            </w:pPr>
            <w:r w:rsidRPr="00183A29">
              <w:rPr>
                <w:rFonts w:ascii="Arial Narrow" w:eastAsia="Arial Narrow" w:hAnsi="Arial Narrow" w:cs="Arial Narrow"/>
                <w:b/>
                <w:bCs/>
              </w:rPr>
              <w:t>Library Updates</w:t>
            </w:r>
          </w:p>
        </w:tc>
        <w:tc>
          <w:tcPr>
            <w:tcW w:w="1668" w:type="dxa"/>
          </w:tcPr>
          <w:p w14:paraId="69F28C2F" w14:textId="77777777" w:rsidR="00183A29" w:rsidRDefault="00183A29">
            <w:pPr>
              <w:rPr>
                <w:rFonts w:ascii="Arial Narrow" w:eastAsia="Arial Narrow" w:hAnsi="Arial Narrow" w:cs="Arial Narrow"/>
              </w:rPr>
            </w:pPr>
          </w:p>
        </w:tc>
      </w:tr>
      <w:tr w:rsidR="00183A29" w14:paraId="292B844C" w14:textId="77777777" w:rsidTr="00DD7D37">
        <w:tc>
          <w:tcPr>
            <w:tcW w:w="11287" w:type="dxa"/>
            <w:gridSpan w:val="2"/>
          </w:tcPr>
          <w:p w14:paraId="4F034466" w14:textId="77777777" w:rsidR="00183A29" w:rsidRPr="00183A29" w:rsidRDefault="00183A29" w:rsidP="00183A29">
            <w:pPr>
              <w:numPr>
                <w:ilvl w:val="0"/>
                <w:numId w:val="23"/>
              </w:numPr>
              <w:rPr>
                <w:rFonts w:ascii="Arial Narrow" w:eastAsia="Arial Narrow" w:hAnsi="Arial Narrow" w:cs="Arial Narrow"/>
              </w:rPr>
            </w:pPr>
            <w:r w:rsidRPr="00183A29">
              <w:rPr>
                <w:rFonts w:ascii="Arial Narrow" w:eastAsia="Arial Narrow" w:hAnsi="Arial Narrow" w:cs="Arial Narrow"/>
              </w:rPr>
              <w:t>Library catalog includes a list of available books but does not provide book content. Visitors must check books out in person.</w:t>
            </w:r>
          </w:p>
          <w:p w14:paraId="4B63D120" w14:textId="77777777" w:rsidR="00183A29" w:rsidRPr="00183A29" w:rsidRDefault="00183A29" w:rsidP="00183A29">
            <w:pPr>
              <w:numPr>
                <w:ilvl w:val="0"/>
                <w:numId w:val="24"/>
              </w:numPr>
              <w:rPr>
                <w:rFonts w:ascii="Arial Narrow" w:eastAsia="Arial Narrow" w:hAnsi="Arial Narrow" w:cs="Arial Narrow"/>
                <w:b/>
                <w:bCs/>
              </w:rPr>
            </w:pPr>
            <w:r w:rsidRPr="00183A29">
              <w:rPr>
                <w:rFonts w:ascii="Arial Narrow" w:eastAsia="Arial Narrow" w:hAnsi="Arial Narrow" w:cs="Arial Narrow"/>
                <w:b/>
                <w:bCs/>
              </w:rPr>
              <w:t>Received a donation of 100-150 mental health books from Linda Sayers' collection, per her wishes.</w:t>
            </w:r>
          </w:p>
          <w:p w14:paraId="56F13D2A" w14:textId="77777777" w:rsidR="00183A29" w:rsidRPr="00183A29" w:rsidRDefault="00183A29" w:rsidP="00183A29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668" w:type="dxa"/>
          </w:tcPr>
          <w:p w14:paraId="7FC44F84" w14:textId="77777777" w:rsidR="00183A29" w:rsidRDefault="00183A29">
            <w:pPr>
              <w:rPr>
                <w:rFonts w:ascii="Arial Narrow" w:eastAsia="Arial Narrow" w:hAnsi="Arial Narrow" w:cs="Arial Narrow"/>
              </w:rPr>
            </w:pPr>
          </w:p>
        </w:tc>
      </w:tr>
      <w:tr w:rsidR="00011E90" w14:paraId="0CC22B55" w14:textId="77777777">
        <w:tc>
          <w:tcPr>
            <w:tcW w:w="3160" w:type="dxa"/>
          </w:tcPr>
          <w:p w14:paraId="3E4D7A8C" w14:textId="0F926F3A" w:rsidR="00011E90" w:rsidRPr="00461032" w:rsidRDefault="00461032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00461032">
              <w:rPr>
                <w:rFonts w:ascii="Arial Narrow" w:eastAsia="Arial Narrow" w:hAnsi="Arial Narrow" w:cs="Arial Narrow"/>
                <w:b/>
                <w:bCs/>
              </w:rPr>
              <w:t>PENDING ITEMS</w:t>
            </w:r>
          </w:p>
        </w:tc>
        <w:tc>
          <w:tcPr>
            <w:tcW w:w="8127" w:type="dxa"/>
          </w:tcPr>
          <w:p w14:paraId="3D63310A" w14:textId="083C67EF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215D20DB" w14:textId="02439D4B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183A29" w14:paraId="5072986D" w14:textId="77777777">
        <w:tc>
          <w:tcPr>
            <w:tcW w:w="3160" w:type="dxa"/>
          </w:tcPr>
          <w:p w14:paraId="2341D4CD" w14:textId="182DD1CA" w:rsidR="00183A29" w:rsidRPr="00183A29" w:rsidRDefault="00183A29">
            <w:pPr>
              <w:rPr>
                <w:rFonts w:ascii="Arial Narrow" w:eastAsia="Arial Narrow" w:hAnsi="Arial Narrow" w:cs="Arial Narrow"/>
              </w:rPr>
            </w:pPr>
            <w:r w:rsidRPr="00183A29">
              <w:rPr>
                <w:rFonts w:ascii="Arial Narrow" w:eastAsia="Arial Narrow" w:hAnsi="Arial Narrow" w:cs="Arial Narrow"/>
              </w:rPr>
              <w:t>Election Coming Up</w:t>
            </w:r>
          </w:p>
        </w:tc>
        <w:tc>
          <w:tcPr>
            <w:tcW w:w="8127" w:type="dxa"/>
          </w:tcPr>
          <w:p w14:paraId="2F8D86BA" w14:textId="6DA02FCC" w:rsidR="00183A29" w:rsidRDefault="00183A29">
            <w:pPr>
              <w:rPr>
                <w:rFonts w:ascii="Arial Narrow" w:eastAsia="Arial Narrow" w:hAnsi="Arial Narrow" w:cs="Arial Narrow"/>
              </w:rPr>
            </w:pPr>
            <w:r w:rsidRPr="00183A29">
              <w:rPr>
                <w:rFonts w:ascii="Arial Narrow" w:eastAsia="Arial Narrow" w:hAnsi="Arial Narrow" w:cs="Arial Narrow"/>
              </w:rPr>
              <w:t>Elections scheduled for April, with nominations to take place in March.</w:t>
            </w:r>
          </w:p>
        </w:tc>
        <w:tc>
          <w:tcPr>
            <w:tcW w:w="1668" w:type="dxa"/>
          </w:tcPr>
          <w:p w14:paraId="637667A2" w14:textId="77777777" w:rsidR="00183A29" w:rsidRDefault="00183A29">
            <w:pPr>
              <w:rPr>
                <w:rFonts w:ascii="Arial Narrow" w:eastAsia="Arial Narrow" w:hAnsi="Arial Narrow" w:cs="Arial Narrow"/>
              </w:rPr>
            </w:pPr>
          </w:p>
        </w:tc>
      </w:tr>
      <w:tr w:rsidR="00461032" w14:paraId="19E01FCB" w14:textId="77777777">
        <w:tc>
          <w:tcPr>
            <w:tcW w:w="3160" w:type="dxa"/>
          </w:tcPr>
          <w:p w14:paraId="27582DE2" w14:textId="628B48CC" w:rsidR="00461032" w:rsidRPr="00461032" w:rsidRDefault="00461032">
            <w:pPr>
              <w:rPr>
                <w:rFonts w:ascii="Arial Narrow" w:eastAsia="Arial Narrow" w:hAnsi="Arial Narrow" w:cs="Arial Narrow"/>
              </w:rPr>
            </w:pPr>
            <w:r w:rsidRPr="00461032">
              <w:rPr>
                <w:rFonts w:ascii="Arial Narrow" w:eastAsia="Arial Narrow" w:hAnsi="Arial Narrow" w:cs="Arial Narrow"/>
              </w:rPr>
              <w:t>Faculty Handbook revision</w:t>
            </w:r>
          </w:p>
        </w:tc>
        <w:tc>
          <w:tcPr>
            <w:tcW w:w="8127" w:type="dxa"/>
          </w:tcPr>
          <w:p w14:paraId="7CE4EFAB" w14:textId="7FC753B8" w:rsidR="00461032" w:rsidRPr="003060CC" w:rsidRDefault="00B52B0B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 w:rsidRPr="00302C1C">
              <w:rPr>
                <w:rFonts w:ascii="Arial Narrow" w:eastAsia="Arial Narrow" w:hAnsi="Arial Narrow" w:cs="Arial Narrow"/>
              </w:rPr>
              <w:t>Faculty handbook finalized; Lisa to upload</w:t>
            </w:r>
            <w:r>
              <w:rPr>
                <w:rFonts w:ascii="Arial Narrow" w:eastAsia="Arial Narrow" w:hAnsi="Arial Narrow" w:cs="Arial Narrow"/>
              </w:rPr>
              <w:t xml:space="preserve"> to website</w:t>
            </w:r>
            <w:r w:rsidRPr="00302C1C">
              <w:rPr>
                <w:rFonts w:ascii="Arial Narrow" w:eastAsia="Arial Narrow" w:hAnsi="Arial Narrow" w:cs="Arial Narrow"/>
              </w:rPr>
              <w:t>, and Makayla to ensure server updates.</w:t>
            </w:r>
          </w:p>
        </w:tc>
        <w:tc>
          <w:tcPr>
            <w:tcW w:w="1668" w:type="dxa"/>
          </w:tcPr>
          <w:p w14:paraId="75CB78A4" w14:textId="77777777" w:rsidR="00461032" w:rsidRPr="003060CC" w:rsidRDefault="00461032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461032" w14:paraId="24220925" w14:textId="77777777">
        <w:tc>
          <w:tcPr>
            <w:tcW w:w="3160" w:type="dxa"/>
          </w:tcPr>
          <w:p w14:paraId="6DBB3A24" w14:textId="795D0763" w:rsidR="00461032" w:rsidRPr="00461032" w:rsidRDefault="0029002F">
            <w:pPr>
              <w:rPr>
                <w:rFonts w:ascii="Arial Narrow" w:eastAsia="Arial Narrow" w:hAnsi="Arial Narrow" w:cs="Arial Narrow"/>
              </w:rPr>
            </w:pPr>
            <w:r w:rsidRPr="0029002F">
              <w:rPr>
                <w:rFonts w:ascii="Arial Narrow" w:eastAsia="Arial Narrow" w:hAnsi="Arial Narrow" w:cs="Arial Narrow"/>
              </w:rPr>
              <w:t>Name Change/Logo Discussion</w:t>
            </w:r>
          </w:p>
        </w:tc>
        <w:tc>
          <w:tcPr>
            <w:tcW w:w="8127" w:type="dxa"/>
          </w:tcPr>
          <w:p w14:paraId="42B26380" w14:textId="0EFB6A0A" w:rsidR="00461032" w:rsidRPr="003060CC" w:rsidRDefault="00302C1C" w:rsidP="00302C1C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 w:rsidRPr="00302C1C">
              <w:rPr>
                <w:rFonts w:ascii="Arial Narrow" w:eastAsia="Arial Narrow" w:hAnsi="Arial Narrow" w:cs="Arial Narrow"/>
              </w:rPr>
              <w:t>Selected new name for the institution: Institute for Modern Psychoanalysis of Philadelphia (pending name change process).</w:t>
            </w:r>
          </w:p>
        </w:tc>
        <w:tc>
          <w:tcPr>
            <w:tcW w:w="1668" w:type="dxa"/>
          </w:tcPr>
          <w:p w14:paraId="509FF90B" w14:textId="77777777" w:rsidR="00461032" w:rsidRPr="003060CC" w:rsidRDefault="00461032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461032" w14:paraId="0A623C6C" w14:textId="77777777">
        <w:tc>
          <w:tcPr>
            <w:tcW w:w="3160" w:type="dxa"/>
          </w:tcPr>
          <w:p w14:paraId="3E7C06F1" w14:textId="0839970A" w:rsidR="00461032" w:rsidRDefault="0029002F">
            <w:pPr>
              <w:rPr>
                <w:rFonts w:ascii="Arial Narrow" w:eastAsia="Arial Narrow" w:hAnsi="Arial Narrow" w:cs="Arial Narrow"/>
              </w:rPr>
            </w:pPr>
            <w:r w:rsidRPr="0029002F">
              <w:rPr>
                <w:rFonts w:ascii="Arial Narrow" w:eastAsia="Arial Narrow" w:hAnsi="Arial Narrow" w:cs="Arial Narrow"/>
              </w:rPr>
              <w:t>Society/Board Dinner</w:t>
            </w:r>
          </w:p>
        </w:tc>
        <w:tc>
          <w:tcPr>
            <w:tcW w:w="8127" w:type="dxa"/>
          </w:tcPr>
          <w:p w14:paraId="37231D26" w14:textId="686A160B" w:rsidR="00461032" w:rsidRPr="003060CC" w:rsidRDefault="00B52B0B" w:rsidP="0029002F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Postponed to Spring</w:t>
            </w:r>
          </w:p>
        </w:tc>
        <w:tc>
          <w:tcPr>
            <w:tcW w:w="1668" w:type="dxa"/>
          </w:tcPr>
          <w:p w14:paraId="59220D39" w14:textId="77777777" w:rsidR="00461032" w:rsidRPr="003060CC" w:rsidRDefault="00461032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011E90" w14:paraId="7C572DEA" w14:textId="77777777">
        <w:trPr>
          <w:trHeight w:val="220"/>
        </w:trPr>
        <w:tc>
          <w:tcPr>
            <w:tcW w:w="12955" w:type="dxa"/>
            <w:gridSpan w:val="3"/>
          </w:tcPr>
          <w:p w14:paraId="45F25296" w14:textId="77777777" w:rsidR="00011E90" w:rsidRDefault="00E35E7E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ITEMS FOR DISCUSSION</w:t>
            </w:r>
          </w:p>
        </w:tc>
      </w:tr>
      <w:tr w:rsidR="00011E90" w14:paraId="2BB92BAA" w14:textId="77777777">
        <w:tc>
          <w:tcPr>
            <w:tcW w:w="3160" w:type="dxa"/>
          </w:tcPr>
          <w:p w14:paraId="7CFCE953" w14:textId="672DCB33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General Meeting Adjourned at </w:t>
            </w:r>
            <w:r w:rsidR="0029002F">
              <w:rPr>
                <w:rFonts w:ascii="Arial Narrow" w:eastAsia="Arial Narrow" w:hAnsi="Arial Narrow" w:cs="Arial Narrow"/>
              </w:rPr>
              <w:t>1</w:t>
            </w:r>
            <w:r w:rsidR="0041207C">
              <w:rPr>
                <w:rFonts w:ascii="Arial Narrow" w:eastAsia="Arial Narrow" w:hAnsi="Arial Narrow" w:cs="Arial Narrow"/>
              </w:rPr>
              <w:t>0:49</w:t>
            </w:r>
            <w:r w:rsidR="0029002F">
              <w:rPr>
                <w:rFonts w:ascii="Arial Narrow" w:eastAsia="Arial Narrow" w:hAnsi="Arial Narrow" w:cs="Arial Narrow"/>
              </w:rPr>
              <w:t xml:space="preserve"> </w:t>
            </w:r>
            <w:r w:rsidR="00F9663B">
              <w:rPr>
                <w:rFonts w:ascii="Arial Narrow" w:eastAsia="Arial Narrow" w:hAnsi="Arial Narrow" w:cs="Arial Narrow"/>
              </w:rPr>
              <w:t>am</w:t>
            </w:r>
          </w:p>
        </w:tc>
        <w:tc>
          <w:tcPr>
            <w:tcW w:w="8127" w:type="dxa"/>
          </w:tcPr>
          <w:p w14:paraId="0D90168F" w14:textId="57AF4B7A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Motion to adjourn by</w:t>
            </w:r>
            <w:r w:rsidR="00D44803">
              <w:rPr>
                <w:rFonts w:ascii="Arial Narrow" w:eastAsia="Arial Narrow" w:hAnsi="Arial Narrow" w:cs="Arial Narrow"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>consensus</w:t>
            </w:r>
          </w:p>
          <w:p w14:paraId="6BBE13BC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Reports are due the Monday before the board meeting.</w:t>
            </w:r>
          </w:p>
        </w:tc>
        <w:tc>
          <w:tcPr>
            <w:tcW w:w="1668" w:type="dxa"/>
          </w:tcPr>
          <w:p w14:paraId="7607FE71" w14:textId="1C2181F6" w:rsidR="00011E90" w:rsidRDefault="00E35E7E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Next Meeting: </w:t>
            </w:r>
          </w:p>
        </w:tc>
      </w:tr>
    </w:tbl>
    <w:p w14:paraId="79CCE0E9" w14:textId="4B86F882" w:rsidR="00011E90" w:rsidRDefault="00E35E7E">
      <w:pPr>
        <w:spacing w:after="0" w:line="240" w:lineRule="auto"/>
        <w:rPr>
          <w:rFonts w:ascii="Arial Narrow" w:eastAsia="Arial Narrow" w:hAnsi="Arial Narrow" w:cs="Arial Narrow"/>
          <w:color w:val="222222"/>
          <w:highlight w:val="white"/>
        </w:rPr>
      </w:pPr>
      <w:r>
        <w:rPr>
          <w:rFonts w:ascii="Arial" w:eastAsia="Arial" w:hAnsi="Arial" w:cs="Arial"/>
          <w:color w:val="222222"/>
          <w:highlight w:val="white"/>
        </w:rPr>
        <w:t>​</w:t>
      </w:r>
      <w:r>
        <w:rPr>
          <w:rFonts w:ascii="Arial Narrow" w:eastAsia="Arial Narrow" w:hAnsi="Arial Narrow" w:cs="Arial Narrow"/>
          <w:color w:val="222222"/>
          <w:highlight w:val="white"/>
        </w:rPr>
        <w:t xml:space="preserve">Submitted by: Makayla Collins </w:t>
      </w:r>
    </w:p>
    <w:sectPr w:rsidR="00011E90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D55A6"/>
    <w:multiLevelType w:val="multilevel"/>
    <w:tmpl w:val="825464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C107B"/>
    <w:multiLevelType w:val="multilevel"/>
    <w:tmpl w:val="E88E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63251"/>
    <w:multiLevelType w:val="multilevel"/>
    <w:tmpl w:val="2C7A9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7A753F"/>
    <w:multiLevelType w:val="multilevel"/>
    <w:tmpl w:val="A2CE5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973E8F"/>
    <w:multiLevelType w:val="multilevel"/>
    <w:tmpl w:val="825464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71F79"/>
    <w:multiLevelType w:val="multilevel"/>
    <w:tmpl w:val="36B05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791990"/>
    <w:multiLevelType w:val="multilevel"/>
    <w:tmpl w:val="C0A04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C268E6"/>
    <w:multiLevelType w:val="multilevel"/>
    <w:tmpl w:val="02F49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D77C7E"/>
    <w:multiLevelType w:val="multilevel"/>
    <w:tmpl w:val="6A501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CD5FFB"/>
    <w:multiLevelType w:val="multilevel"/>
    <w:tmpl w:val="C3E6C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A041BF"/>
    <w:multiLevelType w:val="multilevel"/>
    <w:tmpl w:val="126E4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B14E21"/>
    <w:multiLevelType w:val="multilevel"/>
    <w:tmpl w:val="3CBEB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D614CF"/>
    <w:multiLevelType w:val="multilevel"/>
    <w:tmpl w:val="1BFE49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2C1CB2"/>
    <w:multiLevelType w:val="multilevel"/>
    <w:tmpl w:val="1A605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814A50"/>
    <w:multiLevelType w:val="multilevel"/>
    <w:tmpl w:val="6A664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6000599">
    <w:abstractNumId w:val="12"/>
  </w:num>
  <w:num w:numId="2" w16cid:durableId="2092921094">
    <w:abstractNumId w:val="8"/>
  </w:num>
  <w:num w:numId="3" w16cid:durableId="1136870478">
    <w:abstractNumId w:val="4"/>
  </w:num>
  <w:num w:numId="4" w16cid:durableId="966085030">
    <w:abstractNumId w:val="10"/>
  </w:num>
  <w:num w:numId="5" w16cid:durableId="1161772761">
    <w:abstractNumId w:val="14"/>
  </w:num>
  <w:num w:numId="6" w16cid:durableId="438724667">
    <w:abstractNumId w:val="5"/>
  </w:num>
  <w:num w:numId="7" w16cid:durableId="1769083350">
    <w:abstractNumId w:val="3"/>
  </w:num>
  <w:num w:numId="8" w16cid:durableId="884097475">
    <w:abstractNumId w:val="9"/>
  </w:num>
  <w:num w:numId="9" w16cid:durableId="380330129">
    <w:abstractNumId w:val="7"/>
  </w:num>
  <w:num w:numId="10" w16cid:durableId="75711596">
    <w:abstractNumId w:val="0"/>
  </w:num>
  <w:num w:numId="11" w16cid:durableId="583101476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 w16cid:durableId="37285211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 w16cid:durableId="1220821248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 w16cid:durableId="12755318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 w16cid:durableId="1159688666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234660712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 w16cid:durableId="299576799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 w16cid:durableId="2056655031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 w16cid:durableId="1967158764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 w16cid:durableId="349068787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 w16cid:durableId="1964574051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 w16cid:durableId="587887443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 w16cid:durableId="356085423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 w16cid:durableId="1333416840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 w16cid:durableId="1930002390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E90"/>
    <w:rsid w:val="00011E90"/>
    <w:rsid w:val="00011F02"/>
    <w:rsid w:val="0002458D"/>
    <w:rsid w:val="00183A29"/>
    <w:rsid w:val="001A068E"/>
    <w:rsid w:val="001B5A18"/>
    <w:rsid w:val="00267AAA"/>
    <w:rsid w:val="0029002F"/>
    <w:rsid w:val="00302C1C"/>
    <w:rsid w:val="003060CC"/>
    <w:rsid w:val="00316ABC"/>
    <w:rsid w:val="00352C3E"/>
    <w:rsid w:val="00390BFA"/>
    <w:rsid w:val="003A10C8"/>
    <w:rsid w:val="003F5756"/>
    <w:rsid w:val="00406305"/>
    <w:rsid w:val="0041207C"/>
    <w:rsid w:val="00461032"/>
    <w:rsid w:val="004F0BE8"/>
    <w:rsid w:val="005F551D"/>
    <w:rsid w:val="00627B25"/>
    <w:rsid w:val="006B3764"/>
    <w:rsid w:val="006C5E83"/>
    <w:rsid w:val="00720A0F"/>
    <w:rsid w:val="00732917"/>
    <w:rsid w:val="0074106B"/>
    <w:rsid w:val="00752DA9"/>
    <w:rsid w:val="007736E6"/>
    <w:rsid w:val="007A0057"/>
    <w:rsid w:val="007B7445"/>
    <w:rsid w:val="007D0986"/>
    <w:rsid w:val="0082774F"/>
    <w:rsid w:val="008336D4"/>
    <w:rsid w:val="00855B3E"/>
    <w:rsid w:val="008C4099"/>
    <w:rsid w:val="009729AB"/>
    <w:rsid w:val="00984AF8"/>
    <w:rsid w:val="00A724F6"/>
    <w:rsid w:val="00A846C7"/>
    <w:rsid w:val="00A94515"/>
    <w:rsid w:val="00AD4729"/>
    <w:rsid w:val="00AF7965"/>
    <w:rsid w:val="00B52B0B"/>
    <w:rsid w:val="00B84A24"/>
    <w:rsid w:val="00BB6280"/>
    <w:rsid w:val="00C921D4"/>
    <w:rsid w:val="00D44803"/>
    <w:rsid w:val="00E33F6E"/>
    <w:rsid w:val="00E35E7E"/>
    <w:rsid w:val="00E54C93"/>
    <w:rsid w:val="00E70381"/>
    <w:rsid w:val="00E7264C"/>
    <w:rsid w:val="00EE21FF"/>
    <w:rsid w:val="00F153B5"/>
    <w:rsid w:val="00F9347F"/>
    <w:rsid w:val="00F9663B"/>
    <w:rsid w:val="00FA7444"/>
    <w:rsid w:val="00FB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7C507A"/>
  <w15:docId w15:val="{420A9C52-708E-DB42-996E-EEF2513DA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70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45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457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5708"/>
    <w:rPr>
      <w:color w:val="0000FF" w:themeColor="hyperlink"/>
      <w:u w:val="single"/>
    </w:rPr>
  </w:style>
  <w:style w:type="character" w:customStyle="1" w:styleId="il">
    <w:name w:val="il"/>
    <w:basedOn w:val="DefaultParagraphFont"/>
    <w:rsid w:val="00945708"/>
  </w:style>
  <w:style w:type="character" w:customStyle="1" w:styleId="gmaildefault">
    <w:name w:val="gmail_default"/>
    <w:basedOn w:val="DefaultParagraphFont"/>
    <w:rsid w:val="00E06000"/>
  </w:style>
  <w:style w:type="paragraph" w:styleId="Header">
    <w:name w:val="header"/>
    <w:basedOn w:val="Normal"/>
    <w:link w:val="HeaderChar"/>
    <w:uiPriority w:val="99"/>
    <w:unhideWhenUsed/>
    <w:rsid w:val="00332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39E"/>
  </w:style>
  <w:style w:type="paragraph" w:styleId="Footer">
    <w:name w:val="footer"/>
    <w:basedOn w:val="Normal"/>
    <w:link w:val="FooterChar"/>
    <w:uiPriority w:val="99"/>
    <w:unhideWhenUsed/>
    <w:rsid w:val="00332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39E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73291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BIqJ36UmZLZaQyrPcGOd/ss7Nw==">CgMxLjA4AHIhMW5xTjdRQnUza2VqZ293TmI4U3RrNDFXTmM4aXVvRU1M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469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VirginiaColetti</dc:creator>
  <cp:lastModifiedBy>Makayla Collins</cp:lastModifiedBy>
  <cp:revision>5</cp:revision>
  <cp:lastPrinted>2024-06-18T02:00:00Z</cp:lastPrinted>
  <dcterms:created xsi:type="dcterms:W3CDTF">2025-02-14T15:57:00Z</dcterms:created>
  <dcterms:modified xsi:type="dcterms:W3CDTF">2025-02-14T16:19:00Z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490b94b084f53f379bee22a705467ce44e5783c0ec79d3157f15d3bc8285cb06</vt:lpwstr>
  </property>
</Properties>
</file>